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3D29" w14:textId="129DA006" w:rsidR="0066281E" w:rsidRPr="0045011C" w:rsidRDefault="0066281E" w:rsidP="0066281E">
      <w:pPr>
        <w:pStyle w:val="a6"/>
        <w:wordWrap/>
        <w:spacing w:line="408" w:lineRule="auto"/>
        <w:ind w:firstLine="180"/>
        <w:jc w:val="left"/>
        <w:rPr>
          <w:rFonts w:ascii="Times New Roman"/>
          <w:b/>
          <w:bCs/>
          <w:color w:val="FF0000"/>
          <w:sz w:val="26"/>
          <w:szCs w:val="26"/>
        </w:rPr>
      </w:pPr>
      <w:bookmarkStart w:id="0" w:name="_top"/>
      <w:r>
        <w:rPr>
          <w:rFonts w:ascii="Times New Roman" w:eastAsia="한양신명조" w:hAnsi="Times New Roman" w:cs="Times New Roman"/>
          <w:b/>
          <w:bCs/>
          <w:sz w:val="26"/>
          <w:szCs w:val="26"/>
        </w:rPr>
        <w:t xml:space="preserve">Seoul Public </w:t>
      </w:r>
      <w:r w:rsidRPr="00547295">
        <w:rPr>
          <w:rFonts w:ascii="Times New Roman" w:eastAsia="한양신명조" w:hAnsi="Times New Roman" w:cs="Times New Roman"/>
          <w:b/>
          <w:bCs/>
          <w:color w:val="auto"/>
          <w:sz w:val="26"/>
          <w:szCs w:val="26"/>
        </w:rPr>
        <w:t>Notice #202</w:t>
      </w:r>
      <w:r w:rsidR="009C122B">
        <w:rPr>
          <w:rFonts w:ascii="Times New Roman" w:eastAsia="한양신명조" w:hAnsi="Times New Roman" w:cs="Times New Roman"/>
          <w:b/>
          <w:bCs/>
          <w:color w:val="auto"/>
          <w:sz w:val="26"/>
          <w:szCs w:val="26"/>
        </w:rPr>
        <w:t>1</w:t>
      </w:r>
      <w:r w:rsidRPr="00547295">
        <w:rPr>
          <w:rFonts w:ascii="Times New Roman" w:eastAsia="한양신명조" w:hAnsi="Times New Roman" w:cs="Times New Roman"/>
          <w:b/>
          <w:bCs/>
          <w:color w:val="auto"/>
          <w:sz w:val="26"/>
          <w:szCs w:val="26"/>
        </w:rPr>
        <w:t>-</w:t>
      </w:r>
      <w:bookmarkEnd w:id="0"/>
      <w:r w:rsidR="00363663">
        <w:rPr>
          <w:rFonts w:ascii="Times New Roman" w:eastAsia="한양신명조" w:hAnsi="Times New Roman" w:cs="Times New Roman"/>
          <w:b/>
          <w:bCs/>
          <w:color w:val="auto"/>
          <w:sz w:val="26"/>
          <w:szCs w:val="26"/>
        </w:rPr>
        <w:t>2073</w:t>
      </w:r>
    </w:p>
    <w:p w14:paraId="46C43A2A" w14:textId="28E23213" w:rsidR="005E3E9A" w:rsidRDefault="005E3E9A" w:rsidP="005E3E9A">
      <w:pPr>
        <w:wordWrap/>
        <w:snapToGrid w:val="0"/>
        <w:spacing w:line="240" w:lineRule="auto"/>
        <w:jc w:val="center"/>
        <w:rPr>
          <w:rFonts w:ascii="Times New Roman" w:hAnsi="Times New Roman" w:cs="Times New Roman"/>
          <w:b/>
          <w:sz w:val="36"/>
        </w:rPr>
      </w:pPr>
      <w:r>
        <w:rPr>
          <w:rFonts w:ascii="Times New Roman" w:hAnsi="Times New Roman" w:cs="Times New Roman"/>
          <w:b/>
          <w:sz w:val="36"/>
        </w:rPr>
        <w:t>Application for Seoul Fintech Lab 202</w:t>
      </w:r>
      <w:r w:rsidR="009C122B">
        <w:rPr>
          <w:rFonts w:ascii="Times New Roman" w:hAnsi="Times New Roman" w:cs="Times New Roman"/>
          <w:b/>
          <w:sz w:val="36"/>
        </w:rPr>
        <w:t>1</w:t>
      </w:r>
    </w:p>
    <w:p w14:paraId="70F84927" w14:textId="6F514E25" w:rsidR="0066281E" w:rsidRDefault="005E3E9A" w:rsidP="005E3E9A">
      <w:pPr>
        <w:wordWrap/>
        <w:snapToGrid w:val="0"/>
        <w:spacing w:line="240" w:lineRule="auto"/>
        <w:ind w:firstLineChars="100" w:firstLine="240"/>
        <w:rPr>
          <w:rFonts w:ascii="Times New Roman" w:hAnsi="Times New Roman" w:cs="Times New Roman"/>
          <w:sz w:val="24"/>
        </w:rPr>
      </w:pPr>
      <w:r>
        <w:rPr>
          <w:rFonts w:ascii="Times New Roman" w:hAnsi="Times New Roman" w:cs="Times New Roman"/>
          <w:sz w:val="24"/>
        </w:rPr>
        <w:t>The Seoul Fintech Lab is pleased to announce the opening of the application for our 202</w:t>
      </w:r>
      <w:r w:rsidR="009C122B">
        <w:rPr>
          <w:rFonts w:ascii="Times New Roman" w:hAnsi="Times New Roman" w:cs="Times New Roman"/>
          <w:sz w:val="24"/>
        </w:rPr>
        <w:t>1</w:t>
      </w:r>
      <w:r>
        <w:rPr>
          <w:rFonts w:ascii="Times New Roman" w:hAnsi="Times New Roman" w:cs="Times New Roman"/>
          <w:sz w:val="24"/>
        </w:rPr>
        <w:t xml:space="preserve"> fintech startup incubation program. Promising Fintech startups are encouraged to apply for the Seoul Fintech Lab Incubation Program which includes the opportunity to tap on the Seoul Fintech Lab’s global network and a maximum of </w:t>
      </w:r>
      <w:r w:rsidR="00CA3A11">
        <w:rPr>
          <w:rFonts w:ascii="Times New Roman" w:hAnsi="Times New Roman" w:cs="Times New Roman" w:hint="eastAsia"/>
          <w:sz w:val="24"/>
        </w:rPr>
        <w:t>t</w:t>
      </w:r>
      <w:r w:rsidR="00CA3A11">
        <w:rPr>
          <w:rFonts w:ascii="Times New Roman" w:hAnsi="Times New Roman" w:cs="Times New Roman"/>
          <w:sz w:val="24"/>
        </w:rPr>
        <w:t>hree</w:t>
      </w:r>
      <w:r>
        <w:rPr>
          <w:rFonts w:ascii="Times New Roman" w:hAnsi="Times New Roman" w:cs="Times New Roman"/>
          <w:sz w:val="24"/>
        </w:rPr>
        <w:t xml:space="preserve"> years of complimentary exclusive space.</w:t>
      </w:r>
    </w:p>
    <w:p w14:paraId="001B4C97" w14:textId="77777777" w:rsidR="0066281E" w:rsidRPr="0066281E" w:rsidRDefault="0066281E" w:rsidP="005E3E9A">
      <w:pPr>
        <w:wordWrap/>
        <w:snapToGrid w:val="0"/>
        <w:spacing w:line="240" w:lineRule="auto"/>
        <w:ind w:firstLineChars="100" w:firstLine="100"/>
        <w:rPr>
          <w:rFonts w:ascii="Times New Roman" w:hAnsi="Times New Roman" w:cs="Times New Roman"/>
          <w:sz w:val="10"/>
          <w:szCs w:val="10"/>
        </w:rPr>
      </w:pPr>
    </w:p>
    <w:p w14:paraId="3255F43B" w14:textId="782FA11D" w:rsidR="0066281E" w:rsidRDefault="00F75DFB" w:rsidP="0066281E">
      <w:pPr>
        <w:pStyle w:val="a6"/>
        <w:wordWrap/>
        <w:spacing w:line="456" w:lineRule="auto"/>
        <w:jc w:val="right"/>
        <w:rPr>
          <w:rFonts w:ascii="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ugust</w:t>
      </w:r>
      <w:r w:rsidR="0013397E">
        <w:rPr>
          <w:rFonts w:ascii="Times New Roman" w:hAnsi="Times New Roman" w:cs="Times New Roman"/>
          <w:sz w:val="24"/>
          <w:szCs w:val="24"/>
        </w:rPr>
        <w:t>.</w:t>
      </w:r>
      <w:r>
        <w:rPr>
          <w:rFonts w:ascii="Times New Roman" w:eastAsia="한양신명조" w:hAnsi="Times New Roman" w:cs="Times New Roman"/>
          <w:sz w:val="24"/>
          <w:szCs w:val="24"/>
        </w:rPr>
        <w:t>2</w:t>
      </w:r>
      <w:r>
        <w:rPr>
          <w:rFonts w:ascii="Times New Roman" w:eastAsia="한양신명조" w:hAnsi="Times New Roman" w:cs="Times New Roman" w:hint="eastAsia"/>
          <w:sz w:val="24"/>
          <w:szCs w:val="24"/>
        </w:rPr>
        <w:t>n</w:t>
      </w:r>
      <w:r w:rsidR="009C122B">
        <w:rPr>
          <w:rFonts w:ascii="Times New Roman" w:eastAsia="한양신명조" w:hAnsi="Times New Roman" w:cs="Times New Roman"/>
          <w:sz w:val="24"/>
          <w:szCs w:val="24"/>
        </w:rPr>
        <w:t>d</w:t>
      </w:r>
      <w:r w:rsidR="0066281E">
        <w:rPr>
          <w:rFonts w:ascii="Times New Roman" w:eastAsia="한양신명조" w:hAnsi="Times New Roman" w:cs="Times New Roman"/>
          <w:sz w:val="24"/>
          <w:szCs w:val="24"/>
        </w:rPr>
        <w:t>, 202</w:t>
      </w:r>
      <w:r w:rsidR="009C122B">
        <w:rPr>
          <w:rFonts w:ascii="Times New Roman" w:eastAsia="한양신명조" w:hAnsi="Times New Roman" w:cs="Times New Roman"/>
          <w:sz w:val="24"/>
          <w:szCs w:val="24"/>
        </w:rPr>
        <w:t>1</w:t>
      </w:r>
    </w:p>
    <w:p w14:paraId="268737D4" w14:textId="77777777" w:rsidR="005E3E9A" w:rsidRPr="0066281E" w:rsidRDefault="0066281E" w:rsidP="0066281E">
      <w:pPr>
        <w:pStyle w:val="1"/>
        <w:wordWrap/>
        <w:spacing w:line="456" w:lineRule="auto"/>
        <w:jc w:val="right"/>
        <w:rPr>
          <w:rFonts w:ascii="Times New Roman"/>
          <w:b/>
          <w:bCs/>
          <w:sz w:val="24"/>
          <w:szCs w:val="24"/>
        </w:rPr>
      </w:pPr>
      <w:r>
        <w:rPr>
          <w:rFonts w:ascii="Times New Roman" w:eastAsia="한양신명조" w:hAnsi="Times New Roman" w:cs="Times New Roman"/>
          <w:b/>
          <w:bCs/>
          <w:sz w:val="24"/>
          <w:szCs w:val="24"/>
        </w:rPr>
        <w:t>Mayor of Seoul</w:t>
      </w:r>
    </w:p>
    <w:tbl>
      <w:tblPr>
        <w:tblStyle w:val="a5"/>
        <w:tblW w:w="0" w:type="auto"/>
        <w:tblLook w:val="04A0" w:firstRow="1" w:lastRow="0" w:firstColumn="1" w:lastColumn="0" w:noHBand="0" w:noVBand="1"/>
      </w:tblPr>
      <w:tblGrid>
        <w:gridCol w:w="9016"/>
      </w:tblGrid>
      <w:tr w:rsidR="005E3E9A" w14:paraId="53886D6A" w14:textId="77777777" w:rsidTr="005E3E9A">
        <w:tc>
          <w:tcPr>
            <w:tcW w:w="9016" w:type="dxa"/>
            <w:tcBorders>
              <w:top w:val="single" w:sz="4" w:space="0" w:color="auto"/>
              <w:left w:val="single" w:sz="4" w:space="0" w:color="auto"/>
              <w:bottom w:val="single" w:sz="4" w:space="0" w:color="auto"/>
              <w:right w:val="single" w:sz="4" w:space="0" w:color="auto"/>
            </w:tcBorders>
            <w:hideMark/>
          </w:tcPr>
          <w:p w14:paraId="2C759150" w14:textId="7A180DF9" w:rsidR="005E3E9A" w:rsidRDefault="005E3E9A">
            <w:pPr>
              <w:wordWrap/>
              <w:snapToGrid w:val="0"/>
              <w:spacing w:line="240" w:lineRule="auto"/>
              <w:ind w:firstLineChars="100" w:firstLine="240"/>
              <w:rPr>
                <w:rFonts w:ascii="Times New Roman" w:hAnsi="Times New Roman" w:cs="Times New Roman"/>
                <w:sz w:val="24"/>
              </w:rPr>
            </w:pPr>
            <w:r>
              <w:rPr>
                <w:rFonts w:ascii="Times New Roman" w:hAnsi="Times New Roman" w:cs="Times New Roman"/>
                <w:sz w:val="24"/>
              </w:rPr>
              <w:t xml:space="preserve">The Seoul Fintech Lab is established and funded by the Seoul Metropolitan Government of South Korea Since 2019, We support </w:t>
            </w:r>
            <w:r w:rsidR="009C122B">
              <w:rPr>
                <w:rFonts w:ascii="Times New Roman" w:hAnsi="Times New Roman" w:cs="Times New Roman"/>
                <w:sz w:val="24"/>
              </w:rPr>
              <w:t>94</w:t>
            </w:r>
            <w:r>
              <w:rPr>
                <w:rFonts w:ascii="Times New Roman" w:hAnsi="Times New Roman" w:cs="Times New Roman"/>
                <w:sz w:val="24"/>
              </w:rPr>
              <w:t xml:space="preserve"> fintech startups including 2</w:t>
            </w:r>
            <w:r w:rsidR="009C122B">
              <w:rPr>
                <w:rFonts w:ascii="Times New Roman" w:hAnsi="Times New Roman" w:cs="Times New Roman"/>
                <w:sz w:val="24"/>
              </w:rPr>
              <w:t>6</w:t>
            </w:r>
            <w:r>
              <w:rPr>
                <w:rFonts w:ascii="Times New Roman" w:hAnsi="Times New Roman" w:cs="Times New Roman"/>
                <w:sz w:val="24"/>
              </w:rPr>
              <w:t xml:space="preserve"> foreign startups with our incubation program. It aims to help accelerate Fintech companies’ growth with its global network of over 300 partners and mentors which include highly experienced investors, entrepreneurs and regulators.</w:t>
            </w:r>
          </w:p>
          <w:p w14:paraId="355486F9" w14:textId="77777777" w:rsidR="005E3E9A" w:rsidRDefault="005E3E9A">
            <w:pPr>
              <w:wordWrap/>
              <w:snapToGrid w:val="0"/>
              <w:spacing w:line="240" w:lineRule="auto"/>
              <w:ind w:firstLineChars="100" w:firstLine="240"/>
              <w:rPr>
                <w:rFonts w:ascii="Times New Roman" w:hAnsi="Times New Roman" w:cs="Times New Roman"/>
                <w:sz w:val="24"/>
              </w:rPr>
            </w:pPr>
            <w:r>
              <w:rPr>
                <w:rFonts w:ascii="Times New Roman" w:hAnsi="Times New Roman" w:cs="Times New Roman"/>
                <w:sz w:val="24"/>
              </w:rPr>
              <w:t>You will have access to our invaluable global networks which include highly experienced investors, entrepreneurs and regulators that will help lay the foundations to your future conquest of the Asian markets.</w:t>
            </w:r>
          </w:p>
          <w:p w14:paraId="06CAE14B" w14:textId="77777777" w:rsidR="005E3E9A" w:rsidRDefault="005E3E9A">
            <w:pPr>
              <w:wordWrap/>
              <w:snapToGrid w:val="0"/>
              <w:spacing w:line="240" w:lineRule="auto"/>
              <w:ind w:firstLineChars="100" w:firstLine="240"/>
              <w:rPr>
                <w:rFonts w:ascii="Times New Roman" w:hAnsi="Times New Roman" w:cs="Times New Roman"/>
                <w:sz w:val="24"/>
              </w:rPr>
            </w:pPr>
            <w:r>
              <w:rPr>
                <w:rFonts w:ascii="Times New Roman" w:hAnsi="Times New Roman" w:cs="Times New Roman"/>
                <w:sz w:val="24"/>
              </w:rPr>
              <w:t>Furthermore, we offer a wide range of exclusive services to help drive your business growth, including intensive incubation programs, comprehensive localization consulting and investment roadshows with well-connected Korean investors.</w:t>
            </w:r>
          </w:p>
          <w:p w14:paraId="30319DC3" w14:textId="02E80620" w:rsidR="005E3E9A" w:rsidRDefault="005E3E9A">
            <w:pPr>
              <w:wordWrap/>
              <w:snapToGrid w:val="0"/>
              <w:spacing w:line="240" w:lineRule="auto"/>
              <w:ind w:firstLineChars="100" w:firstLine="240"/>
              <w:rPr>
                <w:rFonts w:ascii="Times New Roman" w:hAnsi="Times New Roman" w:cs="Times New Roman"/>
                <w:sz w:val="24"/>
              </w:rPr>
            </w:pPr>
            <w:r>
              <w:rPr>
                <w:rFonts w:ascii="Times New Roman" w:hAnsi="Times New Roman" w:cs="Times New Roman"/>
                <w:sz w:val="24"/>
              </w:rPr>
              <w:t xml:space="preserve">Lastly, we will provide a office </w:t>
            </w:r>
            <w:r w:rsidRPr="00547295">
              <w:rPr>
                <w:rFonts w:ascii="Times New Roman" w:hAnsi="Times New Roman" w:cs="Times New Roman"/>
                <w:sz w:val="24"/>
              </w:rPr>
              <w:t xml:space="preserve">space </w:t>
            </w:r>
            <w:r w:rsidR="00483F75" w:rsidRPr="00547295">
              <w:rPr>
                <w:rFonts w:ascii="Times New Roman" w:hAnsi="Times New Roman" w:cs="Times New Roman"/>
                <w:sz w:val="24"/>
              </w:rPr>
              <w:t xml:space="preserve">up to </w:t>
            </w:r>
            <w:r w:rsidR="004A41E7">
              <w:rPr>
                <w:rFonts w:ascii="Times New Roman" w:hAnsi="Times New Roman" w:cs="Times New Roman"/>
                <w:sz w:val="24"/>
              </w:rPr>
              <w:t>1+1+1</w:t>
            </w:r>
            <w:r w:rsidR="00483F75" w:rsidRPr="00547295">
              <w:rPr>
                <w:rFonts w:ascii="Times New Roman" w:hAnsi="Times New Roman" w:cs="Times New Roman"/>
                <w:sz w:val="24"/>
              </w:rPr>
              <w:t xml:space="preserve"> years max</w:t>
            </w:r>
            <w:r w:rsidRPr="00547295">
              <w:rPr>
                <w:rFonts w:ascii="Times New Roman" w:hAnsi="Times New Roman" w:cs="Times New Roman"/>
                <w:sz w:val="24"/>
              </w:rPr>
              <w:t xml:space="preserve">. </w:t>
            </w:r>
            <w:r w:rsidR="00F75DFB">
              <w:rPr>
                <w:rFonts w:ascii="Times New Roman" w:hAnsi="Times New Roman" w:cs="Times New Roman"/>
                <w:sz w:val="24"/>
              </w:rPr>
              <w:t>September</w:t>
            </w:r>
            <w:r w:rsidR="00547295" w:rsidRPr="00547295">
              <w:rPr>
                <w:rFonts w:ascii="Times New Roman" w:hAnsi="Times New Roman" w:cs="Times New Roman"/>
                <w:sz w:val="24"/>
              </w:rPr>
              <w:t xml:space="preserve"> of 202</w:t>
            </w:r>
            <w:r w:rsidR="00BB3223">
              <w:rPr>
                <w:rFonts w:ascii="Times New Roman" w:hAnsi="Times New Roman" w:cs="Times New Roman"/>
                <w:sz w:val="24"/>
              </w:rPr>
              <w:t>2</w:t>
            </w:r>
            <w:r w:rsidRPr="00547295">
              <w:rPr>
                <w:rFonts w:ascii="Times New Roman" w:hAnsi="Times New Roman" w:cs="Times New Roman"/>
                <w:strike/>
                <w:sz w:val="24"/>
              </w:rPr>
              <w:t>,</w:t>
            </w:r>
            <w:r w:rsidRPr="00547295">
              <w:rPr>
                <w:rFonts w:ascii="Times New Roman" w:hAnsi="Times New Roman" w:cs="Times New Roman"/>
                <w:sz w:val="24"/>
              </w:rPr>
              <w:t xml:space="preserve"> we will review your progress and achievements. If deemed satisfactory, we will renew the contract</w:t>
            </w:r>
            <w:r>
              <w:rPr>
                <w:rFonts w:ascii="Times New Roman" w:hAnsi="Times New Roman" w:cs="Times New Roman"/>
                <w:sz w:val="24"/>
              </w:rPr>
              <w:t>. The period can be extended up to 1 year.</w:t>
            </w:r>
          </w:p>
          <w:p w14:paraId="7A7E1F6C" w14:textId="77777777" w:rsidR="005E3E9A" w:rsidRDefault="005E3E9A">
            <w:pPr>
              <w:wordWrap/>
              <w:snapToGrid w:val="0"/>
              <w:spacing w:line="240" w:lineRule="auto"/>
              <w:rPr>
                <w:rFonts w:ascii="Times New Roman" w:hAnsi="Times New Roman" w:cs="Times New Roman"/>
                <w:sz w:val="24"/>
              </w:rPr>
            </w:pPr>
            <w:r>
              <w:rPr>
                <w:rFonts w:ascii="Times New Roman" w:hAnsi="Times New Roman" w:cs="Times New Roman"/>
                <w:sz w:val="24"/>
              </w:rPr>
              <w:t>Seoul Fintech Lab has 33 local corporate partners in seven sectors including banking, asset management, investment, law and tax. Our dedicated partners will support you in your effort to localize your services.</w:t>
            </w:r>
          </w:p>
        </w:tc>
      </w:tr>
    </w:tbl>
    <w:p w14:paraId="33DA6D06" w14:textId="77777777" w:rsidR="005E3E9A" w:rsidRDefault="005E3E9A" w:rsidP="005E3E9A">
      <w:pPr>
        <w:wordWrap/>
        <w:snapToGrid w:val="0"/>
        <w:spacing w:line="240" w:lineRule="auto"/>
        <w:rPr>
          <w:rFonts w:ascii="Times New Roman" w:hAnsi="Times New Roman" w:cs="Times New Roman"/>
          <w:kern w:val="0"/>
          <w:sz w:val="2"/>
        </w:rPr>
      </w:pPr>
    </w:p>
    <w:p w14:paraId="5D956023" w14:textId="77777777" w:rsidR="0066281E" w:rsidRDefault="0066281E" w:rsidP="005E3E9A">
      <w:pPr>
        <w:wordWrap/>
        <w:snapToGrid w:val="0"/>
        <w:spacing w:line="240" w:lineRule="auto"/>
        <w:rPr>
          <w:rFonts w:ascii="Times New Roman" w:hAnsi="Times New Roman" w:cs="Times New Roman"/>
          <w:kern w:val="0"/>
          <w:sz w:val="24"/>
        </w:rPr>
      </w:pPr>
    </w:p>
    <w:p w14:paraId="4695FA34" w14:textId="77777777" w:rsidR="005E3E9A" w:rsidRDefault="005E3E9A" w:rsidP="005E3E9A">
      <w:pPr>
        <w:wordWrap/>
        <w:snapToGrid w:val="0"/>
        <w:spacing w:line="240" w:lineRule="auto"/>
        <w:rPr>
          <w:rFonts w:ascii="Times New Roman" w:hAnsi="Times New Roman" w:cs="Times New Roman"/>
          <w:kern w:val="0"/>
          <w:sz w:val="24"/>
        </w:rPr>
      </w:pPr>
      <w:r>
        <w:rPr>
          <w:rFonts w:ascii="Times New Roman" w:hAnsi="Times New Roman" w:cs="Times New Roman"/>
          <w:kern w:val="0"/>
          <w:sz w:val="24"/>
        </w:rPr>
        <w:t>Please refer to the following for more information.</w:t>
      </w:r>
    </w:p>
    <w:p w14:paraId="02AC6E6B" w14:textId="77777777" w:rsidR="005E3E9A" w:rsidRDefault="005E3E9A" w:rsidP="005E3E9A">
      <w:pPr>
        <w:pStyle w:val="a4"/>
        <w:numPr>
          <w:ilvl w:val="0"/>
          <w:numId w:val="1"/>
        </w:numPr>
        <w:wordWrap/>
        <w:snapToGrid w:val="0"/>
        <w:spacing w:line="240" w:lineRule="auto"/>
        <w:ind w:leftChars="0"/>
        <w:rPr>
          <w:rFonts w:ascii="Times New Roman" w:hAnsi="Times New Roman" w:cs="Times New Roman"/>
          <w:b/>
          <w:sz w:val="28"/>
        </w:rPr>
      </w:pPr>
      <w:r>
        <w:rPr>
          <w:rFonts w:ascii="Times New Roman" w:hAnsi="Times New Roman" w:cs="Times New Roman"/>
          <w:b/>
          <w:sz w:val="28"/>
        </w:rPr>
        <w:t>Timeline</w:t>
      </w:r>
    </w:p>
    <w:p w14:paraId="2C14A3F6" w14:textId="276FDA9C"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Application Period:</w:t>
      </w:r>
      <w:r w:rsidR="00D80CB5">
        <w:rPr>
          <w:rFonts w:ascii="Times New Roman" w:hAnsi="Times New Roman" w:cs="Times New Roman"/>
          <w:sz w:val="24"/>
          <w:szCs w:val="24"/>
        </w:rPr>
        <w:t xml:space="preserve"> </w:t>
      </w:r>
      <w:r w:rsidR="00F75DFB">
        <w:rPr>
          <w:rFonts w:ascii="Times New Roman" w:hAnsi="Times New Roman" w:cs="Times New Roman"/>
          <w:sz w:val="24"/>
          <w:szCs w:val="24"/>
        </w:rPr>
        <w:t>August</w:t>
      </w:r>
      <w:r w:rsidR="0013397E">
        <w:rPr>
          <w:rFonts w:ascii="Times New Roman" w:hAnsi="Times New Roman" w:cs="Times New Roman"/>
          <w:sz w:val="24"/>
          <w:szCs w:val="24"/>
        </w:rPr>
        <w:t xml:space="preserve"> </w:t>
      </w:r>
      <w:r w:rsidR="00F75DFB">
        <w:rPr>
          <w:rFonts w:ascii="Times New Roman" w:hAnsi="Times New Roman" w:cs="Times New Roman"/>
          <w:sz w:val="24"/>
          <w:szCs w:val="24"/>
        </w:rPr>
        <w:t>2n</w:t>
      </w:r>
      <w:r w:rsidR="00D80CB5">
        <w:rPr>
          <w:rFonts w:ascii="Times New Roman" w:hAnsi="Times New Roman" w:cs="Times New Roman"/>
          <w:sz w:val="24"/>
          <w:szCs w:val="24"/>
        </w:rPr>
        <w:t>d</w:t>
      </w:r>
      <w:r>
        <w:rPr>
          <w:rFonts w:ascii="Times New Roman" w:hAnsi="Times New Roman" w:cs="Times New Roman"/>
          <w:sz w:val="24"/>
          <w:szCs w:val="24"/>
        </w:rPr>
        <w:t>, 202</w:t>
      </w:r>
      <w:r w:rsidR="00D80CB5">
        <w:rPr>
          <w:rFonts w:ascii="Times New Roman" w:hAnsi="Times New Roman" w:cs="Times New Roman"/>
          <w:sz w:val="24"/>
          <w:szCs w:val="24"/>
        </w:rPr>
        <w:t>1</w:t>
      </w:r>
      <w:r>
        <w:rPr>
          <w:rFonts w:ascii="Times New Roman" w:hAnsi="Times New Roman" w:cs="Times New Roman"/>
          <w:sz w:val="24"/>
          <w:szCs w:val="24"/>
        </w:rPr>
        <w:t xml:space="preserve"> ~</w:t>
      </w:r>
      <w:r w:rsidR="0013397E">
        <w:rPr>
          <w:rFonts w:ascii="Times New Roman" w:hAnsi="Times New Roman" w:cs="Times New Roman"/>
          <w:sz w:val="24"/>
          <w:szCs w:val="24"/>
        </w:rPr>
        <w:t xml:space="preserve"> </w:t>
      </w:r>
      <w:r w:rsidR="00F75DFB">
        <w:rPr>
          <w:rFonts w:ascii="Times New Roman" w:hAnsi="Times New Roman" w:cs="Times New Roman"/>
          <w:sz w:val="24"/>
          <w:szCs w:val="24"/>
        </w:rPr>
        <w:t>August</w:t>
      </w:r>
      <w:r w:rsidR="0013397E">
        <w:rPr>
          <w:rFonts w:ascii="Times New Roman" w:hAnsi="Times New Roman" w:cs="Times New Roman"/>
          <w:sz w:val="24"/>
          <w:szCs w:val="24"/>
        </w:rPr>
        <w:t xml:space="preserve"> </w:t>
      </w:r>
      <w:r w:rsidR="00F75DFB">
        <w:rPr>
          <w:rFonts w:ascii="Times New Roman" w:hAnsi="Times New Roman" w:cs="Times New Roman"/>
          <w:sz w:val="24"/>
          <w:szCs w:val="24"/>
        </w:rPr>
        <w:t>30</w:t>
      </w:r>
      <w:r w:rsidR="00D80CB5">
        <w:rPr>
          <w:rFonts w:ascii="Times New Roman" w:hAnsi="Times New Roman" w:cs="Times New Roman"/>
          <w:sz w:val="24"/>
          <w:szCs w:val="24"/>
        </w:rPr>
        <w:t>th</w:t>
      </w:r>
      <w:r>
        <w:rPr>
          <w:rFonts w:ascii="Times New Roman" w:hAnsi="Times New Roman" w:cs="Times New Roman"/>
          <w:sz w:val="24"/>
          <w:szCs w:val="24"/>
        </w:rPr>
        <w:t>, 202</w:t>
      </w:r>
      <w:r w:rsidR="00D80CB5">
        <w:rPr>
          <w:rFonts w:ascii="Times New Roman" w:hAnsi="Times New Roman" w:cs="Times New Roman"/>
          <w:sz w:val="24"/>
          <w:szCs w:val="24"/>
        </w:rPr>
        <w:t>1</w:t>
      </w:r>
      <w:r>
        <w:rPr>
          <w:rFonts w:ascii="Times New Roman" w:hAnsi="Times New Roman" w:cs="Times New Roman"/>
          <w:sz w:val="24"/>
          <w:szCs w:val="24"/>
        </w:rPr>
        <w:t xml:space="preserve">, </w:t>
      </w:r>
      <w:r w:rsidR="00F75DFB">
        <w:rPr>
          <w:rFonts w:ascii="Times New Roman" w:hAnsi="Times New Roman" w:cs="Times New Roman"/>
          <w:sz w:val="24"/>
          <w:szCs w:val="24"/>
        </w:rPr>
        <w:t>23</w:t>
      </w:r>
      <w:r>
        <w:rPr>
          <w:rFonts w:ascii="Times New Roman" w:hAnsi="Times New Roman" w:cs="Times New Roman"/>
          <w:sz w:val="24"/>
          <w:szCs w:val="24"/>
        </w:rPr>
        <w:t>:</w:t>
      </w:r>
      <w:r w:rsidR="00F75DFB">
        <w:rPr>
          <w:rFonts w:ascii="Times New Roman" w:hAnsi="Times New Roman" w:cs="Times New Roman"/>
          <w:sz w:val="24"/>
          <w:szCs w:val="24"/>
        </w:rPr>
        <w:t>59</w:t>
      </w:r>
      <w:r>
        <w:rPr>
          <w:rFonts w:ascii="Times New Roman" w:hAnsi="Times New Roman" w:cs="Times New Roman"/>
          <w:sz w:val="24"/>
          <w:szCs w:val="24"/>
        </w:rPr>
        <w:t xml:space="preserve">(KST) </w:t>
      </w:r>
    </w:p>
    <w:p w14:paraId="2EE2EAD7" w14:textId="77777777" w:rsidR="00413EE5"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Application Link: </w:t>
      </w:r>
      <w:hyperlink w:history="1"/>
      <w:r>
        <w:rPr>
          <w:rFonts w:ascii="Times New Roman" w:hAnsi="Times New Roman" w:cs="Times New Roman"/>
          <w:sz w:val="24"/>
          <w:szCs w:val="24"/>
        </w:rPr>
        <w:t xml:space="preserve">Seoul Fintech Lab Website </w:t>
      </w:r>
    </w:p>
    <w:p w14:paraId="5257F5BF" w14:textId="77777777" w:rsidR="0013397E" w:rsidRPr="0013397E" w:rsidRDefault="0013397E" w:rsidP="0013397E">
      <w:pPr>
        <w:pStyle w:val="a6"/>
        <w:spacing w:line="336" w:lineRule="auto"/>
        <w:ind w:leftChars="50" w:left="100" w:firstLineChars="350" w:firstLine="770"/>
        <w:rPr>
          <w:rFonts w:ascii="휴먼명조"/>
          <w:sz w:val="22"/>
          <w:szCs w:val="22"/>
        </w:rPr>
      </w:pPr>
      <w:r w:rsidRPr="0013397E">
        <w:rPr>
          <w:rFonts w:ascii="휴먼명조" w:eastAsia="휴먼명조" w:hint="eastAsia"/>
          <w:sz w:val="22"/>
          <w:szCs w:val="22"/>
        </w:rPr>
        <w:t>www.seoulfintechlab.kr</w:t>
      </w:r>
    </w:p>
    <w:p w14:paraId="137B90B5" w14:textId="08492816" w:rsidR="005E3E9A" w:rsidRDefault="005E3E9A" w:rsidP="0013397E">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Round Paper Review: </w:t>
      </w:r>
      <w:r w:rsidR="00F75DFB">
        <w:rPr>
          <w:rFonts w:ascii="Times New Roman" w:hAnsi="Times New Roman" w:cs="Times New Roman"/>
          <w:sz w:val="24"/>
          <w:szCs w:val="24"/>
        </w:rPr>
        <w:t>September 2nd</w:t>
      </w:r>
      <w:r>
        <w:rPr>
          <w:rFonts w:ascii="Times New Roman" w:hAnsi="Times New Roman" w:cs="Times New Roman"/>
          <w:sz w:val="24"/>
          <w:szCs w:val="24"/>
        </w:rPr>
        <w:t>, 202</w:t>
      </w:r>
      <w:r w:rsidR="00D80CB5">
        <w:rPr>
          <w:rFonts w:ascii="Times New Roman" w:hAnsi="Times New Roman" w:cs="Times New Roman"/>
          <w:sz w:val="24"/>
          <w:szCs w:val="24"/>
        </w:rPr>
        <w:t>1</w:t>
      </w:r>
      <w:r>
        <w:rPr>
          <w:rFonts w:ascii="Times New Roman" w:hAnsi="Times New Roman" w:cs="Times New Roman"/>
          <w:sz w:val="24"/>
          <w:szCs w:val="24"/>
        </w:rPr>
        <w:t xml:space="preserve"> ~ </w:t>
      </w:r>
      <w:r w:rsidR="00F75DFB">
        <w:rPr>
          <w:rFonts w:ascii="Times New Roman" w:hAnsi="Times New Roman" w:cs="Times New Roman"/>
          <w:sz w:val="24"/>
          <w:szCs w:val="24"/>
        </w:rPr>
        <w:t>September</w:t>
      </w:r>
      <w:r w:rsidR="0013397E">
        <w:rPr>
          <w:rFonts w:ascii="Times New Roman" w:hAnsi="Times New Roman" w:cs="Times New Roman"/>
          <w:sz w:val="24"/>
          <w:szCs w:val="24"/>
        </w:rPr>
        <w:t xml:space="preserve"> </w:t>
      </w:r>
      <w:r w:rsidR="00F75DFB">
        <w:rPr>
          <w:rFonts w:ascii="Times New Roman" w:hAnsi="Times New Roman" w:cs="Times New Roman"/>
          <w:sz w:val="24"/>
          <w:szCs w:val="24"/>
        </w:rPr>
        <w:t>3rd</w:t>
      </w:r>
      <w:r>
        <w:rPr>
          <w:rFonts w:ascii="Times New Roman" w:hAnsi="Times New Roman" w:cs="Times New Roman"/>
          <w:sz w:val="24"/>
          <w:szCs w:val="24"/>
        </w:rPr>
        <w:t>, 202</w:t>
      </w:r>
      <w:r w:rsidR="00D80CB5">
        <w:rPr>
          <w:rFonts w:ascii="Times New Roman" w:hAnsi="Times New Roman" w:cs="Times New Roman"/>
          <w:sz w:val="24"/>
          <w:szCs w:val="24"/>
        </w:rPr>
        <w:t>1</w:t>
      </w:r>
    </w:p>
    <w:p w14:paraId="066B2DF3" w14:textId="21F3A27B"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Round Results Announcement: </w:t>
      </w:r>
      <w:r w:rsidR="00F75DFB">
        <w:rPr>
          <w:rFonts w:ascii="Times New Roman" w:hAnsi="Times New Roman" w:cs="Times New Roman"/>
          <w:sz w:val="24"/>
          <w:szCs w:val="24"/>
        </w:rPr>
        <w:t>September</w:t>
      </w:r>
      <w:r w:rsidR="0013397E">
        <w:rPr>
          <w:rFonts w:ascii="Times New Roman" w:hAnsi="Times New Roman" w:cs="Times New Roman"/>
          <w:sz w:val="24"/>
          <w:szCs w:val="24"/>
        </w:rPr>
        <w:t xml:space="preserve"> </w:t>
      </w:r>
      <w:r w:rsidR="00F75DFB">
        <w:rPr>
          <w:rFonts w:ascii="Times New Roman" w:hAnsi="Times New Roman" w:cs="Times New Roman"/>
          <w:sz w:val="24"/>
          <w:szCs w:val="24"/>
        </w:rPr>
        <w:t>8</w:t>
      </w:r>
      <w:r w:rsidR="00D80CB5">
        <w:rPr>
          <w:rFonts w:ascii="Times New Roman" w:hAnsi="Times New Roman" w:cs="Times New Roman"/>
          <w:sz w:val="24"/>
          <w:szCs w:val="24"/>
        </w:rPr>
        <w:t>th</w:t>
      </w:r>
      <w:r>
        <w:rPr>
          <w:rFonts w:ascii="Times New Roman" w:hAnsi="Times New Roman" w:cs="Times New Roman"/>
          <w:sz w:val="24"/>
          <w:szCs w:val="24"/>
        </w:rPr>
        <w:t>, 202</w:t>
      </w:r>
      <w:r w:rsidR="00D80CB5">
        <w:rPr>
          <w:rFonts w:ascii="Times New Roman" w:hAnsi="Times New Roman" w:cs="Times New Roman"/>
          <w:sz w:val="24"/>
          <w:szCs w:val="24"/>
        </w:rPr>
        <w:t>1</w:t>
      </w:r>
      <w:r>
        <w:rPr>
          <w:rFonts w:ascii="Times New Roman" w:hAnsi="Times New Roman" w:cs="Times New Roman"/>
          <w:sz w:val="24"/>
          <w:szCs w:val="24"/>
        </w:rPr>
        <w:t xml:space="preserve"> by individual E-mail </w:t>
      </w:r>
    </w:p>
    <w:p w14:paraId="58CE6D9C" w14:textId="0A13EE20"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Round In-Person Presentations:</w:t>
      </w:r>
      <w:r w:rsidR="0013397E" w:rsidRPr="0013397E">
        <w:rPr>
          <w:rFonts w:ascii="Times New Roman" w:hAnsi="Times New Roman" w:cs="Times New Roman" w:hint="eastAsia"/>
          <w:sz w:val="24"/>
          <w:szCs w:val="24"/>
        </w:rPr>
        <w:t xml:space="preserve"> </w:t>
      </w:r>
      <w:r w:rsidR="00F75DFB">
        <w:rPr>
          <w:rFonts w:ascii="Times New Roman" w:hAnsi="Times New Roman" w:cs="Times New Roman"/>
          <w:sz w:val="24"/>
          <w:szCs w:val="24"/>
        </w:rPr>
        <w:t>September</w:t>
      </w:r>
      <w:r w:rsidR="0013397E">
        <w:rPr>
          <w:rFonts w:ascii="Times New Roman" w:hAnsi="Times New Roman" w:cs="Times New Roman"/>
          <w:sz w:val="24"/>
          <w:szCs w:val="24"/>
        </w:rPr>
        <w:t xml:space="preserve"> </w:t>
      </w:r>
      <w:r w:rsidR="00D80CB5">
        <w:rPr>
          <w:rFonts w:ascii="Times New Roman" w:hAnsi="Times New Roman" w:cs="Times New Roman"/>
          <w:sz w:val="24"/>
          <w:szCs w:val="24"/>
        </w:rPr>
        <w:t>1</w:t>
      </w:r>
      <w:r w:rsidR="00F75DFB">
        <w:rPr>
          <w:rFonts w:ascii="Times New Roman" w:hAnsi="Times New Roman" w:cs="Times New Roman"/>
          <w:sz w:val="24"/>
          <w:szCs w:val="24"/>
        </w:rPr>
        <w:t>3</w:t>
      </w:r>
      <w:r w:rsidR="00D80CB5">
        <w:rPr>
          <w:rFonts w:ascii="Times New Roman" w:hAnsi="Times New Roman" w:cs="Times New Roman"/>
          <w:sz w:val="24"/>
          <w:szCs w:val="24"/>
        </w:rPr>
        <w:t>th</w:t>
      </w:r>
      <w:r>
        <w:rPr>
          <w:rFonts w:ascii="Times New Roman" w:hAnsi="Times New Roman" w:cs="Times New Roman"/>
          <w:sz w:val="24"/>
          <w:szCs w:val="24"/>
        </w:rPr>
        <w:t>, 202</w:t>
      </w:r>
      <w:r w:rsidR="00D80CB5">
        <w:rPr>
          <w:rFonts w:ascii="Times New Roman" w:hAnsi="Times New Roman" w:cs="Times New Roman"/>
          <w:sz w:val="24"/>
          <w:szCs w:val="24"/>
        </w:rPr>
        <w:t>1</w:t>
      </w:r>
      <w:r>
        <w:rPr>
          <w:rFonts w:ascii="Times New Roman" w:hAnsi="Times New Roman" w:cs="Times New Roman"/>
          <w:sz w:val="24"/>
          <w:szCs w:val="24"/>
        </w:rPr>
        <w:t xml:space="preserve">~ </w:t>
      </w:r>
      <w:r w:rsidR="00F75DFB">
        <w:rPr>
          <w:rFonts w:ascii="Times New Roman" w:hAnsi="Times New Roman" w:cs="Times New Roman"/>
          <w:sz w:val="24"/>
          <w:szCs w:val="24"/>
        </w:rPr>
        <w:t>September</w:t>
      </w:r>
      <w:r w:rsidR="0013397E">
        <w:rPr>
          <w:rFonts w:ascii="Times New Roman" w:hAnsi="Times New Roman" w:cs="Times New Roman"/>
          <w:sz w:val="24"/>
          <w:szCs w:val="24"/>
        </w:rPr>
        <w:t xml:space="preserve"> </w:t>
      </w:r>
      <w:r w:rsidR="00F75DFB">
        <w:rPr>
          <w:rFonts w:ascii="Times New Roman" w:hAnsi="Times New Roman" w:cs="Times New Roman"/>
          <w:sz w:val="24"/>
          <w:szCs w:val="24"/>
        </w:rPr>
        <w:t>14</w:t>
      </w:r>
      <w:r w:rsidR="00D80CB5">
        <w:rPr>
          <w:rFonts w:ascii="Times New Roman" w:hAnsi="Times New Roman" w:cs="Times New Roman"/>
          <w:sz w:val="24"/>
          <w:szCs w:val="24"/>
        </w:rPr>
        <w:t>th</w:t>
      </w:r>
      <w:r>
        <w:rPr>
          <w:rFonts w:ascii="Times New Roman" w:hAnsi="Times New Roman" w:cs="Times New Roman"/>
          <w:sz w:val="24"/>
          <w:szCs w:val="24"/>
        </w:rPr>
        <w:t>, 202</w:t>
      </w:r>
      <w:r w:rsidR="00D80CB5">
        <w:rPr>
          <w:rFonts w:ascii="Times New Roman" w:hAnsi="Times New Roman" w:cs="Times New Roman"/>
          <w:sz w:val="24"/>
          <w:szCs w:val="24"/>
        </w:rPr>
        <w:t>1</w:t>
      </w:r>
    </w:p>
    <w:p w14:paraId="024FEB91" w14:textId="32C9E5C8"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Final Results Announcement: </w:t>
      </w:r>
      <w:r w:rsidR="00F75DFB">
        <w:rPr>
          <w:rFonts w:ascii="Times New Roman" w:hAnsi="Times New Roman" w:cs="Times New Roman"/>
          <w:sz w:val="24"/>
          <w:szCs w:val="24"/>
        </w:rPr>
        <w:t>September</w:t>
      </w:r>
      <w:r w:rsidR="0013397E">
        <w:rPr>
          <w:rFonts w:ascii="Times New Roman" w:hAnsi="Times New Roman" w:cs="Times New Roman"/>
          <w:sz w:val="24"/>
          <w:szCs w:val="24"/>
        </w:rPr>
        <w:t xml:space="preserve"> </w:t>
      </w:r>
      <w:r w:rsidR="00D80CB5">
        <w:rPr>
          <w:rFonts w:ascii="Times New Roman" w:hAnsi="Times New Roman" w:cs="Times New Roman"/>
          <w:sz w:val="24"/>
          <w:szCs w:val="24"/>
        </w:rPr>
        <w:t>1</w:t>
      </w:r>
      <w:r w:rsidR="00F75DFB">
        <w:rPr>
          <w:rFonts w:ascii="Times New Roman" w:hAnsi="Times New Roman" w:cs="Times New Roman"/>
          <w:sz w:val="24"/>
          <w:szCs w:val="24"/>
        </w:rPr>
        <w:t>7</w:t>
      </w:r>
      <w:r w:rsidR="00D80CB5">
        <w:rPr>
          <w:rFonts w:ascii="Times New Roman" w:hAnsi="Times New Roman" w:cs="Times New Roman"/>
          <w:sz w:val="24"/>
          <w:szCs w:val="24"/>
        </w:rPr>
        <w:t>th</w:t>
      </w:r>
      <w:r>
        <w:rPr>
          <w:rFonts w:ascii="Times New Roman" w:hAnsi="Times New Roman" w:cs="Times New Roman"/>
          <w:sz w:val="24"/>
          <w:szCs w:val="24"/>
        </w:rPr>
        <w:t>, 202</w:t>
      </w:r>
      <w:r w:rsidR="00D80CB5">
        <w:rPr>
          <w:rFonts w:ascii="Times New Roman" w:hAnsi="Times New Roman" w:cs="Times New Roman"/>
          <w:sz w:val="24"/>
          <w:szCs w:val="24"/>
        </w:rPr>
        <w:t>1</w:t>
      </w:r>
      <w:r>
        <w:rPr>
          <w:rFonts w:ascii="Times New Roman" w:hAnsi="Times New Roman" w:cs="Times New Roman"/>
          <w:sz w:val="24"/>
          <w:szCs w:val="24"/>
        </w:rPr>
        <w:t xml:space="preserve"> by individual E-mail</w:t>
      </w:r>
    </w:p>
    <w:p w14:paraId="4F0CD0BF" w14:textId="284A01D1"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Signing the Agreement for Seoul Fintech Lab Startup: </w:t>
      </w:r>
      <w:r w:rsidR="00F75DFB">
        <w:rPr>
          <w:rFonts w:ascii="Times New Roman" w:hAnsi="Times New Roman" w:cs="Times New Roman"/>
          <w:sz w:val="24"/>
          <w:szCs w:val="24"/>
        </w:rPr>
        <w:t>October</w:t>
      </w:r>
      <w:r w:rsidR="0013397E">
        <w:rPr>
          <w:rFonts w:ascii="Times New Roman" w:hAnsi="Times New Roman" w:cs="Times New Roman"/>
          <w:sz w:val="24"/>
          <w:szCs w:val="24"/>
        </w:rPr>
        <w:t xml:space="preserve"> </w:t>
      </w:r>
      <w:r w:rsidR="00D80CB5">
        <w:rPr>
          <w:rFonts w:ascii="Times New Roman" w:hAnsi="Times New Roman" w:cs="Times New Roman"/>
          <w:sz w:val="24"/>
          <w:szCs w:val="24"/>
        </w:rPr>
        <w:t>1st</w:t>
      </w:r>
      <w:r>
        <w:rPr>
          <w:rFonts w:ascii="Times New Roman" w:hAnsi="Times New Roman" w:cs="Times New Roman"/>
          <w:sz w:val="24"/>
          <w:szCs w:val="24"/>
        </w:rPr>
        <w:t>, 202</w:t>
      </w:r>
      <w:r w:rsidR="00D80CB5">
        <w:rPr>
          <w:rFonts w:ascii="Times New Roman" w:hAnsi="Times New Roman" w:cs="Times New Roman"/>
          <w:sz w:val="24"/>
          <w:szCs w:val="24"/>
        </w:rPr>
        <w:t>1</w:t>
      </w:r>
      <w:r>
        <w:rPr>
          <w:rFonts w:ascii="Times New Roman" w:hAnsi="Times New Roman" w:cs="Times New Roman"/>
          <w:sz w:val="24"/>
          <w:szCs w:val="24"/>
        </w:rPr>
        <w:t xml:space="preserve"> ~</w:t>
      </w:r>
    </w:p>
    <w:p w14:paraId="2949C261" w14:textId="1D5F2CDF" w:rsidR="00D80CB5" w:rsidRDefault="005E3E9A" w:rsidP="008A4C34">
      <w:pPr>
        <w:pStyle w:val="a4"/>
        <w:numPr>
          <w:ilvl w:val="1"/>
          <w:numId w:val="2"/>
        </w:numPr>
        <w:wordWrap/>
        <w:snapToGrid w:val="0"/>
        <w:spacing w:line="240" w:lineRule="auto"/>
        <w:ind w:leftChars="0"/>
        <w:rPr>
          <w:rFonts w:ascii="Times New Roman" w:hAnsi="Times New Roman" w:cs="Times New Roman"/>
          <w:sz w:val="24"/>
          <w:szCs w:val="24"/>
        </w:rPr>
      </w:pPr>
      <w:r w:rsidRPr="00D80CB5">
        <w:rPr>
          <w:rFonts w:ascii="Times New Roman" w:hAnsi="Times New Roman" w:cs="Times New Roman"/>
          <w:sz w:val="24"/>
          <w:szCs w:val="24"/>
        </w:rPr>
        <w:t xml:space="preserve">Orientation for Final Selected Startups: </w:t>
      </w:r>
      <w:r w:rsidR="00F75DFB">
        <w:rPr>
          <w:rFonts w:ascii="Times New Roman" w:hAnsi="Times New Roman" w:cs="Times New Roman"/>
          <w:sz w:val="24"/>
          <w:szCs w:val="24"/>
        </w:rPr>
        <w:t>October</w:t>
      </w:r>
      <w:r w:rsidR="004C194A" w:rsidRPr="00D80CB5">
        <w:rPr>
          <w:rFonts w:ascii="Times New Roman" w:hAnsi="Times New Roman" w:cs="Times New Roman"/>
          <w:sz w:val="24"/>
          <w:szCs w:val="24"/>
        </w:rPr>
        <w:t xml:space="preserve"> </w:t>
      </w:r>
      <w:r w:rsidR="00F75DFB">
        <w:rPr>
          <w:rFonts w:ascii="Times New Roman" w:hAnsi="Times New Roman" w:cs="Times New Roman"/>
          <w:sz w:val="24"/>
          <w:szCs w:val="24"/>
        </w:rPr>
        <w:t>8</w:t>
      </w:r>
      <w:r w:rsidR="00D80CB5" w:rsidRPr="00D80CB5">
        <w:rPr>
          <w:rFonts w:ascii="Times New Roman" w:hAnsi="Times New Roman" w:cs="Times New Roman"/>
          <w:sz w:val="24"/>
          <w:szCs w:val="24"/>
        </w:rPr>
        <w:t>th</w:t>
      </w:r>
      <w:r w:rsidR="004C194A" w:rsidRPr="00D80CB5">
        <w:rPr>
          <w:rFonts w:ascii="Times New Roman" w:hAnsi="Times New Roman" w:cs="Times New Roman"/>
          <w:sz w:val="24"/>
          <w:szCs w:val="24"/>
        </w:rPr>
        <w:t>, 202</w:t>
      </w:r>
      <w:r w:rsidR="00D80CB5">
        <w:rPr>
          <w:rFonts w:ascii="Times New Roman" w:hAnsi="Times New Roman" w:cs="Times New Roman"/>
          <w:sz w:val="24"/>
          <w:szCs w:val="24"/>
        </w:rPr>
        <w:t>1</w:t>
      </w:r>
    </w:p>
    <w:p w14:paraId="5AA45D40" w14:textId="10152EA3" w:rsidR="005E3E9A" w:rsidRPr="00D80CB5" w:rsidRDefault="005E3E9A" w:rsidP="008A4C34">
      <w:pPr>
        <w:pStyle w:val="a4"/>
        <w:numPr>
          <w:ilvl w:val="1"/>
          <w:numId w:val="2"/>
        </w:numPr>
        <w:wordWrap/>
        <w:snapToGrid w:val="0"/>
        <w:spacing w:line="240" w:lineRule="auto"/>
        <w:ind w:leftChars="0"/>
        <w:rPr>
          <w:rFonts w:ascii="Times New Roman" w:hAnsi="Times New Roman" w:cs="Times New Roman"/>
          <w:sz w:val="24"/>
          <w:szCs w:val="24"/>
        </w:rPr>
      </w:pPr>
      <w:r w:rsidRPr="00D80CB5">
        <w:rPr>
          <w:rFonts w:ascii="Times New Roman" w:hAnsi="Times New Roman" w:cs="Times New Roman"/>
          <w:sz w:val="24"/>
          <w:szCs w:val="24"/>
        </w:rPr>
        <w:lastRenderedPageBreak/>
        <w:t xml:space="preserve">Move-In Period: ~ </w:t>
      </w:r>
      <w:r w:rsidR="00487E87">
        <w:rPr>
          <w:rFonts w:ascii="Times New Roman" w:hAnsi="Times New Roman" w:cs="Times New Roman"/>
          <w:sz w:val="24"/>
          <w:szCs w:val="24"/>
        </w:rPr>
        <w:t>December</w:t>
      </w:r>
      <w:r w:rsidRPr="00D80CB5">
        <w:rPr>
          <w:rFonts w:ascii="Times New Roman" w:hAnsi="Times New Roman" w:cs="Times New Roman"/>
          <w:sz w:val="24"/>
          <w:szCs w:val="24"/>
        </w:rPr>
        <w:t>,</w:t>
      </w:r>
      <w:r w:rsidR="004C194A" w:rsidRPr="00D80CB5">
        <w:rPr>
          <w:rFonts w:ascii="Times New Roman" w:hAnsi="Times New Roman" w:cs="Times New Roman"/>
          <w:sz w:val="24"/>
          <w:szCs w:val="24"/>
        </w:rPr>
        <w:t>3</w:t>
      </w:r>
      <w:r w:rsidR="00487E87">
        <w:rPr>
          <w:rFonts w:ascii="Times New Roman" w:hAnsi="Times New Roman" w:cs="Times New Roman"/>
          <w:sz w:val="24"/>
          <w:szCs w:val="24"/>
        </w:rPr>
        <w:t>1st</w:t>
      </w:r>
      <w:r w:rsidRPr="00D80CB5">
        <w:rPr>
          <w:rFonts w:ascii="Times New Roman" w:hAnsi="Times New Roman" w:cs="Times New Roman"/>
          <w:sz w:val="24"/>
          <w:szCs w:val="24"/>
        </w:rPr>
        <w:t xml:space="preserve"> 202</w:t>
      </w:r>
      <w:r w:rsidR="00D80CB5">
        <w:rPr>
          <w:rFonts w:ascii="Times New Roman" w:hAnsi="Times New Roman" w:cs="Times New Roman"/>
          <w:sz w:val="24"/>
          <w:szCs w:val="24"/>
        </w:rPr>
        <w:t>1</w:t>
      </w:r>
    </w:p>
    <w:p w14:paraId="6E9A3764" w14:textId="3D35B8FD" w:rsidR="005E3E9A" w:rsidRDefault="005E3E9A" w:rsidP="005E3E9A">
      <w:pPr>
        <w:pStyle w:val="a4"/>
        <w:numPr>
          <w:ilvl w:val="2"/>
          <w:numId w:val="2"/>
        </w:numPr>
        <w:wordWrap/>
        <w:snapToGrid w:val="0"/>
        <w:spacing w:line="240" w:lineRule="auto"/>
        <w:ind w:leftChars="0"/>
        <w:contextualSpacing/>
        <w:rPr>
          <w:rFonts w:ascii="Times New Roman" w:eastAsia="맑은 고딕" w:hAnsi="Times New Roman" w:cs="Times New Roman"/>
          <w:sz w:val="24"/>
          <w:szCs w:val="24"/>
        </w:rPr>
      </w:pPr>
      <w:r>
        <w:rPr>
          <w:rFonts w:ascii="Times New Roman" w:eastAsia="맑은 고딕" w:hAnsi="Times New Roman" w:cs="Times New Roman"/>
          <w:sz w:val="24"/>
          <w:szCs w:val="24"/>
        </w:rPr>
        <w:t xml:space="preserve">If you selected as </w:t>
      </w:r>
      <w:r w:rsidR="004C194A">
        <w:rPr>
          <w:rFonts w:ascii="Times New Roman" w:eastAsia="맑은 고딕" w:hAnsi="Times New Roman" w:cs="Times New Roman"/>
          <w:sz w:val="24"/>
          <w:szCs w:val="24"/>
        </w:rPr>
        <w:t>final, you must move in by</w:t>
      </w:r>
      <w:r w:rsidR="004C194A">
        <w:rPr>
          <w:rFonts w:ascii="Times New Roman" w:hAnsi="Times New Roman" w:cs="Times New Roman"/>
          <w:sz w:val="24"/>
          <w:szCs w:val="24"/>
        </w:rPr>
        <w:t xml:space="preserve"> </w:t>
      </w:r>
      <w:r w:rsidR="00487E87">
        <w:rPr>
          <w:rFonts w:ascii="Times New Roman" w:hAnsi="Times New Roman" w:cs="Times New Roman"/>
          <w:sz w:val="24"/>
          <w:szCs w:val="24"/>
        </w:rPr>
        <w:t>December</w:t>
      </w:r>
      <w:r w:rsidR="00D80CB5" w:rsidRPr="00D80CB5">
        <w:rPr>
          <w:rFonts w:ascii="Times New Roman" w:hAnsi="Times New Roman" w:cs="Times New Roman"/>
          <w:sz w:val="24"/>
          <w:szCs w:val="24"/>
        </w:rPr>
        <w:t>,3</w:t>
      </w:r>
      <w:r w:rsidR="00487E87">
        <w:rPr>
          <w:rFonts w:ascii="Times New Roman" w:hAnsi="Times New Roman" w:cs="Times New Roman"/>
          <w:sz w:val="24"/>
          <w:szCs w:val="24"/>
        </w:rPr>
        <w:t>1st</w:t>
      </w:r>
      <w:r w:rsidR="00D80CB5" w:rsidRPr="00D80CB5">
        <w:rPr>
          <w:rFonts w:ascii="Times New Roman" w:hAnsi="Times New Roman" w:cs="Times New Roman"/>
          <w:sz w:val="24"/>
          <w:szCs w:val="24"/>
        </w:rPr>
        <w:t xml:space="preserve"> 202</w:t>
      </w:r>
      <w:r w:rsidR="00D80CB5">
        <w:rPr>
          <w:rFonts w:ascii="Times New Roman" w:hAnsi="Times New Roman" w:cs="Times New Roman"/>
          <w:sz w:val="24"/>
          <w:szCs w:val="24"/>
        </w:rPr>
        <w:t>1</w:t>
      </w:r>
      <w:r>
        <w:rPr>
          <w:rFonts w:ascii="Times New Roman" w:eastAsia="맑은 고딕" w:hAnsi="Times New Roman" w:cs="Times New Roman"/>
          <w:sz w:val="24"/>
          <w:szCs w:val="24"/>
        </w:rPr>
        <w:t>.</w:t>
      </w:r>
    </w:p>
    <w:p w14:paraId="2D4BDAAF" w14:textId="23E50D83" w:rsidR="005E3E9A" w:rsidRDefault="005E3E9A" w:rsidP="005E3E9A">
      <w:pPr>
        <w:pStyle w:val="a4"/>
        <w:numPr>
          <w:ilvl w:val="2"/>
          <w:numId w:val="2"/>
        </w:numPr>
        <w:wordWrap/>
        <w:snapToGrid w:val="0"/>
        <w:spacing w:line="240" w:lineRule="auto"/>
        <w:ind w:leftChars="0"/>
        <w:contextualSpacing/>
        <w:rPr>
          <w:rFonts w:ascii="Times New Roman" w:eastAsia="맑은 고딕" w:hAnsi="Times New Roman" w:cs="Times New Roman"/>
          <w:sz w:val="24"/>
          <w:szCs w:val="24"/>
        </w:rPr>
      </w:pPr>
      <w:r>
        <w:rPr>
          <w:rFonts w:ascii="Times New Roman" w:eastAsia="맑은 고딕" w:hAnsi="Times New Roman" w:cs="Times New Roman"/>
          <w:sz w:val="24"/>
          <w:szCs w:val="24"/>
        </w:rPr>
        <w:t xml:space="preserve">However, if </w:t>
      </w:r>
      <w:r w:rsidR="004C194A">
        <w:rPr>
          <w:rFonts w:ascii="Times New Roman" w:eastAsia="맑은 고딕" w:hAnsi="Times New Roman" w:cs="Times New Roman"/>
          <w:sz w:val="24"/>
          <w:szCs w:val="24"/>
        </w:rPr>
        <w:t xml:space="preserve">you are difficult to move in by </w:t>
      </w:r>
      <w:r w:rsidR="00487E87">
        <w:rPr>
          <w:rFonts w:ascii="Times New Roman" w:hAnsi="Times New Roman" w:cs="Times New Roman"/>
          <w:sz w:val="24"/>
          <w:szCs w:val="24"/>
        </w:rPr>
        <w:t>December</w:t>
      </w:r>
      <w:r w:rsidR="00D80CB5" w:rsidRPr="00D80CB5">
        <w:rPr>
          <w:rFonts w:ascii="Times New Roman" w:hAnsi="Times New Roman" w:cs="Times New Roman"/>
          <w:sz w:val="24"/>
          <w:szCs w:val="24"/>
        </w:rPr>
        <w:t>,</w:t>
      </w:r>
      <w:r w:rsidR="00487E87">
        <w:rPr>
          <w:rFonts w:ascii="Times New Roman" w:hAnsi="Times New Roman" w:cs="Times New Roman"/>
          <w:sz w:val="24"/>
          <w:szCs w:val="24"/>
        </w:rPr>
        <w:t xml:space="preserve"> </w:t>
      </w:r>
      <w:r w:rsidR="00D80CB5" w:rsidRPr="00D80CB5">
        <w:rPr>
          <w:rFonts w:ascii="Times New Roman" w:hAnsi="Times New Roman" w:cs="Times New Roman"/>
          <w:sz w:val="24"/>
          <w:szCs w:val="24"/>
        </w:rPr>
        <w:t>3</w:t>
      </w:r>
      <w:r w:rsidR="00487E87">
        <w:rPr>
          <w:rFonts w:ascii="Times New Roman" w:hAnsi="Times New Roman" w:cs="Times New Roman"/>
          <w:sz w:val="24"/>
          <w:szCs w:val="24"/>
        </w:rPr>
        <w:t>1s</w:t>
      </w:r>
      <w:r w:rsidR="00D80CB5">
        <w:rPr>
          <w:rFonts w:ascii="Times New Roman" w:hAnsi="Times New Roman" w:cs="Times New Roman"/>
          <w:sz w:val="24"/>
          <w:szCs w:val="24"/>
        </w:rPr>
        <w:t>t</w:t>
      </w:r>
      <w:r>
        <w:rPr>
          <w:rFonts w:ascii="Times New Roman" w:eastAsia="맑은 고딕" w:hAnsi="Times New Roman" w:cs="Times New Roman"/>
          <w:sz w:val="24"/>
          <w:szCs w:val="24"/>
        </w:rPr>
        <w:t>, it can be adjusted through prior discussion. The detailed date and related documents must be submitted in advance.</w:t>
      </w:r>
    </w:p>
    <w:p w14:paraId="52114005" w14:textId="77777777" w:rsidR="005E3E9A" w:rsidRDefault="005E3E9A" w:rsidP="005E3E9A">
      <w:pPr>
        <w:wordWrap/>
        <w:snapToGrid w:val="0"/>
        <w:spacing w:line="240" w:lineRule="auto"/>
        <w:ind w:left="800"/>
        <w:contextualSpacing/>
        <w:rPr>
          <w:rFonts w:ascii="Times New Roman" w:eastAsia="맑은 고딕" w:hAnsi="Times New Roman" w:cs="Times New Roman"/>
          <w:sz w:val="24"/>
          <w:szCs w:val="24"/>
        </w:rPr>
      </w:pPr>
    </w:p>
    <w:p w14:paraId="7AD1CE7D"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8"/>
        </w:rPr>
      </w:pPr>
      <w:r>
        <w:rPr>
          <w:rFonts w:ascii="Times New Roman" w:hAnsi="Times New Roman" w:cs="Times New Roman"/>
          <w:b/>
          <w:sz w:val="28"/>
        </w:rPr>
        <w:t>Evaluation – The dates are subject to change.</w:t>
      </w:r>
    </w:p>
    <w:p w14:paraId="5DEB86F9" w14:textId="2D52C933" w:rsidR="004C194A" w:rsidRDefault="005E3E9A" w:rsidP="00825844">
      <w:pPr>
        <w:pStyle w:val="a4"/>
        <w:numPr>
          <w:ilvl w:val="2"/>
          <w:numId w:val="2"/>
        </w:numPr>
        <w:wordWrap/>
        <w:snapToGrid w:val="0"/>
        <w:spacing w:line="240" w:lineRule="auto"/>
        <w:ind w:leftChars="0"/>
        <w:rPr>
          <w:rFonts w:ascii="Times New Roman" w:hAnsi="Times New Roman" w:cs="Times New Roman"/>
          <w:sz w:val="24"/>
          <w:szCs w:val="24"/>
        </w:rPr>
      </w:pPr>
      <w:r w:rsidRPr="004C194A">
        <w:rPr>
          <w:rFonts w:ascii="Times New Roman" w:hAnsi="Times New Roman" w:cs="Times New Roman"/>
          <w:sz w:val="24"/>
          <w:szCs w:val="24"/>
        </w:rPr>
        <w:t>1</w:t>
      </w:r>
      <w:r w:rsidRPr="004C194A">
        <w:rPr>
          <w:rFonts w:ascii="Times New Roman" w:hAnsi="Times New Roman" w:cs="Times New Roman"/>
          <w:sz w:val="24"/>
          <w:szCs w:val="24"/>
          <w:vertAlign w:val="superscript"/>
        </w:rPr>
        <w:t>st</w:t>
      </w:r>
      <w:r w:rsidRPr="004C194A">
        <w:rPr>
          <w:rFonts w:ascii="Times New Roman" w:hAnsi="Times New Roman" w:cs="Times New Roman"/>
          <w:sz w:val="24"/>
          <w:szCs w:val="24"/>
        </w:rPr>
        <w:t xml:space="preserve"> Round Paper Review: </w:t>
      </w:r>
      <w:r w:rsidR="00487E87">
        <w:rPr>
          <w:rFonts w:ascii="Times New Roman" w:hAnsi="Times New Roman" w:cs="Times New Roman"/>
          <w:sz w:val="24"/>
          <w:szCs w:val="24"/>
        </w:rPr>
        <w:t>September</w:t>
      </w:r>
      <w:r w:rsidR="00D80CB5">
        <w:rPr>
          <w:rFonts w:ascii="Times New Roman" w:hAnsi="Times New Roman" w:cs="Times New Roman"/>
          <w:sz w:val="24"/>
          <w:szCs w:val="24"/>
        </w:rPr>
        <w:t xml:space="preserve"> </w:t>
      </w:r>
      <w:r w:rsidR="00487E87">
        <w:rPr>
          <w:rFonts w:ascii="Times New Roman" w:hAnsi="Times New Roman" w:cs="Times New Roman"/>
          <w:sz w:val="24"/>
          <w:szCs w:val="24"/>
        </w:rPr>
        <w:t>2nd</w:t>
      </w:r>
      <w:r w:rsidR="004C194A">
        <w:rPr>
          <w:rFonts w:ascii="Times New Roman" w:hAnsi="Times New Roman" w:cs="Times New Roman"/>
          <w:sz w:val="24"/>
          <w:szCs w:val="24"/>
        </w:rPr>
        <w:t>, 202</w:t>
      </w:r>
      <w:r w:rsidR="00D80CB5">
        <w:rPr>
          <w:rFonts w:ascii="Times New Roman" w:hAnsi="Times New Roman" w:cs="Times New Roman"/>
          <w:sz w:val="24"/>
          <w:szCs w:val="24"/>
        </w:rPr>
        <w:t>1</w:t>
      </w:r>
      <w:r w:rsidR="004C194A">
        <w:rPr>
          <w:rFonts w:ascii="Times New Roman" w:hAnsi="Times New Roman" w:cs="Times New Roman"/>
          <w:sz w:val="24"/>
          <w:szCs w:val="24"/>
        </w:rPr>
        <w:t xml:space="preserve"> ~ </w:t>
      </w:r>
      <w:r w:rsidR="00487E87">
        <w:rPr>
          <w:rFonts w:ascii="Times New Roman" w:hAnsi="Times New Roman" w:cs="Times New Roman"/>
          <w:sz w:val="24"/>
          <w:szCs w:val="24"/>
        </w:rPr>
        <w:t>September</w:t>
      </w:r>
      <w:r w:rsidR="00D80CB5">
        <w:rPr>
          <w:rFonts w:ascii="Times New Roman" w:hAnsi="Times New Roman" w:cs="Times New Roman"/>
          <w:sz w:val="24"/>
          <w:szCs w:val="24"/>
        </w:rPr>
        <w:t xml:space="preserve"> </w:t>
      </w:r>
      <w:r w:rsidR="00487E87">
        <w:rPr>
          <w:rFonts w:ascii="Times New Roman" w:hAnsi="Times New Roman" w:cs="Times New Roman"/>
          <w:sz w:val="24"/>
          <w:szCs w:val="24"/>
        </w:rPr>
        <w:t>3rd</w:t>
      </w:r>
      <w:r w:rsidR="004C194A">
        <w:rPr>
          <w:rFonts w:ascii="Times New Roman" w:hAnsi="Times New Roman" w:cs="Times New Roman"/>
          <w:sz w:val="24"/>
          <w:szCs w:val="24"/>
        </w:rPr>
        <w:t>, 202</w:t>
      </w:r>
      <w:r w:rsidR="00D80CB5">
        <w:rPr>
          <w:rFonts w:ascii="Times New Roman" w:hAnsi="Times New Roman" w:cs="Times New Roman"/>
          <w:sz w:val="24"/>
          <w:szCs w:val="24"/>
        </w:rPr>
        <w:t>1</w:t>
      </w:r>
    </w:p>
    <w:p w14:paraId="2FA5D826" w14:textId="77777777" w:rsidR="005E3E9A" w:rsidRPr="004C194A" w:rsidRDefault="005E3E9A" w:rsidP="00825844">
      <w:pPr>
        <w:pStyle w:val="a4"/>
        <w:numPr>
          <w:ilvl w:val="2"/>
          <w:numId w:val="2"/>
        </w:numPr>
        <w:wordWrap/>
        <w:snapToGrid w:val="0"/>
        <w:spacing w:line="240" w:lineRule="auto"/>
        <w:ind w:leftChars="0"/>
        <w:rPr>
          <w:rFonts w:ascii="Times New Roman" w:hAnsi="Times New Roman" w:cs="Times New Roman"/>
          <w:sz w:val="24"/>
          <w:szCs w:val="24"/>
        </w:rPr>
      </w:pPr>
      <w:r w:rsidRPr="004C194A">
        <w:rPr>
          <w:rFonts w:ascii="Times New Roman" w:hAnsi="Times New Roman" w:cs="Times New Roman"/>
          <w:sz w:val="24"/>
          <w:szCs w:val="24"/>
        </w:rPr>
        <w:t>It will be evaluated with criteria of below based on the submitted documents.</w:t>
      </w:r>
    </w:p>
    <w:p w14:paraId="0861ED8B"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Business Status and Motivation (1</w:t>
      </w:r>
      <w:r w:rsidR="004C194A">
        <w:rPr>
          <w:rFonts w:ascii="Times New Roman" w:hAnsi="Times New Roman" w:cs="Times New Roman"/>
          <w:sz w:val="24"/>
          <w:szCs w:val="24"/>
        </w:rPr>
        <w:t>5</w:t>
      </w:r>
      <w:r>
        <w:rPr>
          <w:rFonts w:ascii="Times New Roman" w:hAnsi="Times New Roman" w:cs="Times New Roman"/>
          <w:sz w:val="24"/>
          <w:szCs w:val="24"/>
        </w:rPr>
        <w:t>)</w:t>
      </w:r>
    </w:p>
    <w:p w14:paraId="2FE2A8C4"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Financial Status (15)</w:t>
      </w:r>
    </w:p>
    <w:p w14:paraId="257134AE"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Business Model (</w:t>
      </w:r>
      <w:r w:rsidR="004C194A">
        <w:rPr>
          <w:rFonts w:ascii="Times New Roman" w:hAnsi="Times New Roman" w:cs="Times New Roman"/>
          <w:sz w:val="24"/>
          <w:szCs w:val="24"/>
        </w:rPr>
        <w:t>25</w:t>
      </w:r>
      <w:r>
        <w:rPr>
          <w:rFonts w:ascii="Times New Roman" w:hAnsi="Times New Roman" w:cs="Times New Roman"/>
          <w:sz w:val="24"/>
          <w:szCs w:val="24"/>
        </w:rPr>
        <w:t>)</w:t>
      </w:r>
    </w:p>
    <w:p w14:paraId="02FECA03"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Differentiation of Business Item </w:t>
      </w:r>
      <w:r w:rsidR="004C194A">
        <w:rPr>
          <w:rFonts w:ascii="Times New Roman" w:hAnsi="Times New Roman" w:cs="Times New Roman"/>
          <w:sz w:val="24"/>
          <w:szCs w:val="24"/>
        </w:rPr>
        <w:t>(15</w:t>
      </w:r>
      <w:r>
        <w:rPr>
          <w:rFonts w:ascii="Times New Roman" w:hAnsi="Times New Roman" w:cs="Times New Roman"/>
          <w:sz w:val="24"/>
          <w:szCs w:val="24"/>
        </w:rPr>
        <w:t>)</w:t>
      </w:r>
    </w:p>
    <w:p w14:paraId="03987D8E"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Po</w:t>
      </w:r>
      <w:r w:rsidR="004C194A">
        <w:rPr>
          <w:rFonts w:ascii="Times New Roman" w:hAnsi="Times New Roman" w:cs="Times New Roman"/>
          <w:sz w:val="24"/>
          <w:szCs w:val="24"/>
        </w:rPr>
        <w:t>ssibility of Global Expansion (1</w:t>
      </w:r>
      <w:r>
        <w:rPr>
          <w:rFonts w:ascii="Times New Roman" w:hAnsi="Times New Roman" w:cs="Times New Roman"/>
          <w:sz w:val="24"/>
          <w:szCs w:val="24"/>
        </w:rPr>
        <w:t>0)</w:t>
      </w:r>
    </w:p>
    <w:p w14:paraId="0C15675D"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Teamwork Competency (20)</w:t>
      </w:r>
    </w:p>
    <w:p w14:paraId="2C2B1CCA" w14:textId="0DFA3790" w:rsidR="005E3E9A" w:rsidRDefault="005E3E9A" w:rsidP="004C194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Round Results Announcement: </w:t>
      </w:r>
      <w:r w:rsidR="00487E87">
        <w:rPr>
          <w:rFonts w:ascii="Times New Roman" w:hAnsi="Times New Roman" w:cs="Times New Roman"/>
          <w:sz w:val="24"/>
          <w:szCs w:val="24"/>
        </w:rPr>
        <w:t>September</w:t>
      </w:r>
      <w:r w:rsidR="004C194A">
        <w:rPr>
          <w:rFonts w:ascii="Times New Roman" w:hAnsi="Times New Roman" w:cs="Times New Roman"/>
          <w:sz w:val="24"/>
          <w:szCs w:val="24"/>
        </w:rPr>
        <w:t xml:space="preserve"> </w:t>
      </w:r>
      <w:r w:rsidR="00487E87">
        <w:rPr>
          <w:rFonts w:ascii="Times New Roman" w:hAnsi="Times New Roman" w:cs="Times New Roman"/>
          <w:sz w:val="24"/>
          <w:szCs w:val="24"/>
        </w:rPr>
        <w:t>8</w:t>
      </w:r>
      <w:r w:rsidR="0027549A">
        <w:rPr>
          <w:rFonts w:ascii="Times New Roman" w:hAnsi="Times New Roman" w:cs="Times New Roman"/>
          <w:sz w:val="24"/>
          <w:szCs w:val="24"/>
        </w:rPr>
        <w:t>th</w:t>
      </w:r>
      <w:r w:rsidR="004C194A">
        <w:rPr>
          <w:rFonts w:ascii="Times New Roman" w:hAnsi="Times New Roman" w:cs="Times New Roman"/>
          <w:sz w:val="24"/>
          <w:szCs w:val="24"/>
        </w:rPr>
        <w:t>, 202</w:t>
      </w:r>
      <w:r w:rsidR="0027549A">
        <w:rPr>
          <w:rFonts w:ascii="Times New Roman" w:hAnsi="Times New Roman" w:cs="Times New Roman"/>
          <w:sz w:val="24"/>
          <w:szCs w:val="24"/>
        </w:rPr>
        <w:t>1</w:t>
      </w:r>
      <w:r w:rsidR="004C194A">
        <w:rPr>
          <w:rFonts w:ascii="Times New Roman" w:hAnsi="Times New Roman" w:cs="Times New Roman"/>
          <w:sz w:val="24"/>
          <w:szCs w:val="24"/>
        </w:rPr>
        <w:t xml:space="preserve"> by individual E-mail</w:t>
      </w:r>
    </w:p>
    <w:p w14:paraId="0CFC3CF1" w14:textId="5D5CC2DF"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Round In-Person Presentations: </w:t>
      </w:r>
      <w:r w:rsidR="00487E87">
        <w:rPr>
          <w:rFonts w:ascii="Times New Roman" w:hAnsi="Times New Roman" w:cs="Times New Roman"/>
          <w:sz w:val="24"/>
          <w:szCs w:val="24"/>
        </w:rPr>
        <w:t>September</w:t>
      </w:r>
      <w:r w:rsidR="004C194A">
        <w:rPr>
          <w:rFonts w:ascii="Times New Roman" w:hAnsi="Times New Roman" w:cs="Times New Roman"/>
          <w:sz w:val="24"/>
          <w:szCs w:val="24"/>
        </w:rPr>
        <w:t xml:space="preserve"> </w:t>
      </w:r>
      <w:r w:rsidR="0027549A">
        <w:rPr>
          <w:rFonts w:ascii="Times New Roman" w:hAnsi="Times New Roman" w:cs="Times New Roman"/>
          <w:sz w:val="24"/>
          <w:szCs w:val="24"/>
        </w:rPr>
        <w:t>1</w:t>
      </w:r>
      <w:r w:rsidR="00487E87">
        <w:rPr>
          <w:rFonts w:ascii="Times New Roman" w:hAnsi="Times New Roman" w:cs="Times New Roman"/>
          <w:sz w:val="24"/>
          <w:szCs w:val="24"/>
        </w:rPr>
        <w:t>3</w:t>
      </w:r>
      <w:r w:rsidR="0027549A">
        <w:rPr>
          <w:rFonts w:ascii="Times New Roman" w:hAnsi="Times New Roman" w:cs="Times New Roman"/>
          <w:sz w:val="24"/>
          <w:szCs w:val="24"/>
        </w:rPr>
        <w:t>th</w:t>
      </w:r>
      <w:r w:rsidR="004C194A">
        <w:rPr>
          <w:rFonts w:ascii="Times New Roman" w:hAnsi="Times New Roman" w:cs="Times New Roman"/>
          <w:sz w:val="24"/>
          <w:szCs w:val="24"/>
        </w:rPr>
        <w:t>, 202</w:t>
      </w:r>
      <w:r w:rsidR="0027549A">
        <w:rPr>
          <w:rFonts w:ascii="Times New Roman" w:hAnsi="Times New Roman" w:cs="Times New Roman"/>
          <w:sz w:val="24"/>
          <w:szCs w:val="24"/>
        </w:rPr>
        <w:t>1</w:t>
      </w:r>
      <w:r w:rsidR="004C194A">
        <w:rPr>
          <w:rFonts w:ascii="Times New Roman" w:hAnsi="Times New Roman" w:cs="Times New Roman"/>
          <w:sz w:val="24"/>
          <w:szCs w:val="24"/>
        </w:rPr>
        <w:t xml:space="preserve">~ </w:t>
      </w:r>
      <w:r w:rsidR="00487E87">
        <w:rPr>
          <w:rFonts w:ascii="Times New Roman" w:hAnsi="Times New Roman" w:cs="Times New Roman"/>
          <w:sz w:val="24"/>
          <w:szCs w:val="24"/>
        </w:rPr>
        <w:t>September</w:t>
      </w:r>
      <w:r w:rsidR="004C194A">
        <w:rPr>
          <w:rFonts w:ascii="Times New Roman" w:hAnsi="Times New Roman" w:cs="Times New Roman"/>
          <w:sz w:val="24"/>
          <w:szCs w:val="24"/>
        </w:rPr>
        <w:t xml:space="preserve"> </w:t>
      </w:r>
      <w:r w:rsidR="0027549A">
        <w:rPr>
          <w:rFonts w:ascii="Times New Roman" w:hAnsi="Times New Roman" w:cs="Times New Roman"/>
          <w:sz w:val="24"/>
          <w:szCs w:val="24"/>
        </w:rPr>
        <w:t>1</w:t>
      </w:r>
      <w:r w:rsidR="00487E87">
        <w:rPr>
          <w:rFonts w:ascii="Times New Roman" w:hAnsi="Times New Roman" w:cs="Times New Roman"/>
          <w:sz w:val="24"/>
          <w:szCs w:val="24"/>
        </w:rPr>
        <w:t>4</w:t>
      </w:r>
      <w:r w:rsidR="0027549A">
        <w:rPr>
          <w:rFonts w:ascii="Times New Roman" w:hAnsi="Times New Roman" w:cs="Times New Roman"/>
          <w:sz w:val="24"/>
          <w:szCs w:val="24"/>
        </w:rPr>
        <w:t>th</w:t>
      </w:r>
      <w:r w:rsidR="004C194A">
        <w:rPr>
          <w:rFonts w:ascii="Times New Roman" w:hAnsi="Times New Roman" w:cs="Times New Roman"/>
          <w:sz w:val="24"/>
          <w:szCs w:val="24"/>
        </w:rPr>
        <w:t>, 202</w:t>
      </w:r>
      <w:r w:rsidR="0027549A">
        <w:rPr>
          <w:rFonts w:ascii="Times New Roman" w:hAnsi="Times New Roman" w:cs="Times New Roman"/>
          <w:sz w:val="24"/>
          <w:szCs w:val="24"/>
        </w:rPr>
        <w:t>1</w:t>
      </w:r>
    </w:p>
    <w:p w14:paraId="43BAA80B"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Pitching for 7 min, Q&amp;A for 8 min. You can present either in English or Korean.</w:t>
      </w:r>
    </w:p>
    <w:p w14:paraId="6ACD7434"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It will be evaluated with criteria of below based on your pitch.</w:t>
      </w:r>
    </w:p>
    <w:p w14:paraId="66EFD04C"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Possibility of Realizing the Innovation (20)</w:t>
      </w:r>
    </w:p>
    <w:p w14:paraId="1916D28C"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Possibility of Realizing the Business Strategy (</w:t>
      </w:r>
      <w:r w:rsidR="004C194A">
        <w:rPr>
          <w:rFonts w:ascii="Times New Roman" w:hAnsi="Times New Roman" w:cs="Times New Roman"/>
          <w:sz w:val="24"/>
          <w:szCs w:val="24"/>
        </w:rPr>
        <w:t>30</w:t>
      </w:r>
      <w:r>
        <w:rPr>
          <w:rFonts w:ascii="Times New Roman" w:hAnsi="Times New Roman" w:cs="Times New Roman"/>
          <w:sz w:val="24"/>
          <w:szCs w:val="24"/>
        </w:rPr>
        <w:t>)</w:t>
      </w:r>
    </w:p>
    <w:p w14:paraId="1B97FDA8" w14:textId="77777777" w:rsidR="005E3E9A" w:rsidRDefault="004C194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Potential of Global Growth (15</w:t>
      </w:r>
      <w:r w:rsidR="005E3E9A">
        <w:rPr>
          <w:rFonts w:ascii="Times New Roman" w:hAnsi="Times New Roman" w:cs="Times New Roman"/>
          <w:sz w:val="24"/>
          <w:szCs w:val="24"/>
        </w:rPr>
        <w:t>)</w:t>
      </w:r>
    </w:p>
    <w:p w14:paraId="30EAE3BC"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Possibility of Attracting Investment (15)</w:t>
      </w:r>
    </w:p>
    <w:p w14:paraId="3E2F64A3"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Expected effects such as employment etc (20)</w:t>
      </w:r>
    </w:p>
    <w:p w14:paraId="3B3483AD"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If you are not able to pitch in person at Seoul Fintech Lab, it can be adjusted to a conference call through prior discussion.</w:t>
      </w:r>
    </w:p>
    <w:p w14:paraId="68AC621B" w14:textId="690AD979"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Final Results Announcement: </w:t>
      </w:r>
      <w:r w:rsidR="00487E87">
        <w:rPr>
          <w:rFonts w:ascii="Times New Roman" w:hAnsi="Times New Roman" w:cs="Times New Roman"/>
          <w:sz w:val="24"/>
          <w:szCs w:val="24"/>
        </w:rPr>
        <w:t>September</w:t>
      </w:r>
      <w:r w:rsidR="004C194A">
        <w:rPr>
          <w:rFonts w:ascii="Times New Roman" w:hAnsi="Times New Roman" w:cs="Times New Roman"/>
          <w:sz w:val="24"/>
          <w:szCs w:val="24"/>
        </w:rPr>
        <w:t xml:space="preserve"> </w:t>
      </w:r>
      <w:r w:rsidR="0027549A">
        <w:rPr>
          <w:rFonts w:ascii="Times New Roman" w:hAnsi="Times New Roman" w:cs="Times New Roman"/>
          <w:sz w:val="24"/>
          <w:szCs w:val="24"/>
        </w:rPr>
        <w:t>1</w:t>
      </w:r>
      <w:r w:rsidR="00487E87">
        <w:rPr>
          <w:rFonts w:ascii="Times New Roman" w:hAnsi="Times New Roman" w:cs="Times New Roman"/>
          <w:sz w:val="24"/>
          <w:szCs w:val="24"/>
        </w:rPr>
        <w:t>7</w:t>
      </w:r>
      <w:r w:rsidR="0027549A">
        <w:rPr>
          <w:rFonts w:ascii="Times New Roman" w:hAnsi="Times New Roman" w:cs="Times New Roman"/>
          <w:sz w:val="24"/>
          <w:szCs w:val="24"/>
        </w:rPr>
        <w:t>th</w:t>
      </w:r>
      <w:r w:rsidR="004C194A">
        <w:rPr>
          <w:rFonts w:ascii="Times New Roman" w:hAnsi="Times New Roman" w:cs="Times New Roman"/>
          <w:sz w:val="24"/>
          <w:szCs w:val="24"/>
        </w:rPr>
        <w:t>, 202</w:t>
      </w:r>
      <w:r w:rsidR="0027549A">
        <w:rPr>
          <w:rFonts w:ascii="Times New Roman" w:hAnsi="Times New Roman" w:cs="Times New Roman"/>
          <w:sz w:val="24"/>
          <w:szCs w:val="24"/>
        </w:rPr>
        <w:t>1</w:t>
      </w:r>
      <w:r w:rsidR="004C194A">
        <w:rPr>
          <w:rFonts w:ascii="Times New Roman" w:hAnsi="Times New Roman" w:cs="Times New Roman"/>
          <w:sz w:val="24"/>
          <w:szCs w:val="24"/>
        </w:rPr>
        <w:t xml:space="preserve"> by individual E-mail</w:t>
      </w:r>
    </w:p>
    <w:p w14:paraId="383C92FB"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The highest score will be selected based on the total score: 40% of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round evaluation score + 60% of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round evaluation score.</w:t>
      </w:r>
    </w:p>
    <w:p w14:paraId="06DF739D" w14:textId="77777777" w:rsidR="005E3E9A" w:rsidRDefault="005E3E9A" w:rsidP="005E3E9A">
      <w:pPr>
        <w:wordWrap/>
        <w:snapToGrid w:val="0"/>
        <w:spacing w:line="240" w:lineRule="auto"/>
        <w:rPr>
          <w:rFonts w:ascii="Times New Roman" w:hAnsi="Times New Roman" w:cs="Times New Roman"/>
          <w:sz w:val="24"/>
          <w:szCs w:val="24"/>
        </w:rPr>
      </w:pPr>
    </w:p>
    <w:p w14:paraId="45630C00"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8"/>
          <w:szCs w:val="24"/>
        </w:rPr>
      </w:pPr>
      <w:r>
        <w:rPr>
          <w:rFonts w:ascii="Times New Roman" w:hAnsi="Times New Roman" w:cs="Times New Roman"/>
          <w:b/>
          <w:sz w:val="28"/>
          <w:szCs w:val="24"/>
        </w:rPr>
        <w:t>Applicant Eligibility (All)</w:t>
      </w:r>
    </w:p>
    <w:p w14:paraId="03D03E29"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Fintech startups which plan to expand into the Asian markets, or to begin with South Korea in these fintech relevant businesses: digital/mobile banking, payments, remittance, crowdfunding, financial data analysis and management, reg-tech, insure-</w:t>
      </w:r>
      <w:r>
        <w:rPr>
          <w:rFonts w:ascii="Times New Roman" w:hAnsi="Times New Roman" w:cs="Times New Roman"/>
          <w:sz w:val="24"/>
          <w:szCs w:val="24"/>
        </w:rPr>
        <w:lastRenderedPageBreak/>
        <w:t>tech, financial security, blockchain based financial services, robo-advisory, prop-tech etc.</w:t>
      </w:r>
    </w:p>
    <w:p w14:paraId="66ED5C6C" w14:textId="2F36C843"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 xml:space="preserve">Fintech startups which have registered business in overseas as of the announcement date </w:t>
      </w:r>
      <w:r w:rsidR="008C5B72">
        <w:rPr>
          <w:rFonts w:ascii="Times New Roman" w:hAnsi="Times New Roman" w:cs="Times New Roman"/>
          <w:sz w:val="24"/>
          <w:szCs w:val="24"/>
        </w:rPr>
        <w:t>(</w:t>
      </w:r>
      <w:r w:rsidR="005E7A53">
        <w:rPr>
          <w:rFonts w:ascii="Times New Roman" w:hAnsi="Times New Roman" w:cs="Times New Roman"/>
          <w:sz w:val="24"/>
          <w:szCs w:val="24"/>
        </w:rPr>
        <w:t>August</w:t>
      </w:r>
      <w:r w:rsidR="008C5B72">
        <w:rPr>
          <w:rFonts w:ascii="Times New Roman" w:hAnsi="Times New Roman" w:cs="Times New Roman"/>
          <w:sz w:val="24"/>
          <w:szCs w:val="24"/>
        </w:rPr>
        <w:t>.</w:t>
      </w:r>
      <w:r w:rsidR="005E7A53">
        <w:rPr>
          <w:rFonts w:ascii="Times New Roman" w:hAnsi="Times New Roman" w:cs="Times New Roman"/>
          <w:sz w:val="24"/>
          <w:szCs w:val="24"/>
        </w:rPr>
        <w:t>2nd</w:t>
      </w:r>
      <w:r w:rsidR="008C5B72">
        <w:rPr>
          <w:rFonts w:ascii="Times New Roman" w:eastAsia="한양신명조" w:hAnsi="Times New Roman" w:cs="Times New Roman"/>
          <w:sz w:val="24"/>
          <w:szCs w:val="24"/>
        </w:rPr>
        <w:t>, 202</w:t>
      </w:r>
      <w:r w:rsidR="0097715A">
        <w:rPr>
          <w:rFonts w:ascii="Times New Roman" w:eastAsia="한양신명조" w:hAnsi="Times New Roman" w:cs="Times New Roman"/>
          <w:sz w:val="24"/>
          <w:szCs w:val="24"/>
        </w:rPr>
        <w:t>1</w:t>
      </w:r>
      <w:r w:rsidR="008C5B72">
        <w:rPr>
          <w:rFonts w:ascii="Times New Roman" w:eastAsia="한양신명조" w:hAnsi="Times New Roman" w:cs="Times New Roman"/>
          <w:sz w:val="24"/>
          <w:szCs w:val="24"/>
        </w:rPr>
        <w:t>)</w:t>
      </w:r>
    </w:p>
    <w:p w14:paraId="3AFF778C" w14:textId="77777777" w:rsidR="005E3E9A" w:rsidRDefault="005E3E9A" w:rsidP="005E3E9A">
      <w:pPr>
        <w:pStyle w:val="a4"/>
        <w:wordWrap/>
        <w:snapToGrid w:val="0"/>
        <w:spacing w:line="240" w:lineRule="auto"/>
        <w:ind w:leftChars="200" w:left="400"/>
        <w:rPr>
          <w:rFonts w:ascii="Times New Roman" w:hAnsi="Times New Roman" w:cs="Times New Roman"/>
          <w:sz w:val="24"/>
          <w:szCs w:val="24"/>
        </w:rPr>
      </w:pPr>
      <w:r>
        <w:rPr>
          <w:rFonts w:ascii="Times New Roman" w:hAnsi="Times New Roman" w:cs="Times New Roman"/>
          <w:sz w:val="24"/>
          <w:szCs w:val="24"/>
        </w:rPr>
        <w:t>** Business registration in Korea is not a necessary requirement and Seoul Metropolitan will not support Visa for application to the Seoul Fintech Lab Incubation Program.</w:t>
      </w:r>
    </w:p>
    <w:p w14:paraId="759A074E" w14:textId="1A66ACA9" w:rsidR="005E3E9A" w:rsidRDefault="005E3E9A" w:rsidP="005E3E9A">
      <w:pPr>
        <w:pStyle w:val="a4"/>
        <w:wordWrap/>
        <w:snapToGrid w:val="0"/>
        <w:spacing w:line="240" w:lineRule="auto"/>
        <w:ind w:leftChars="200" w:left="400"/>
        <w:rPr>
          <w:rFonts w:ascii="Times New Roman" w:hAnsi="Times New Roman" w:cs="Times New Roman"/>
          <w:sz w:val="24"/>
          <w:szCs w:val="24"/>
        </w:rPr>
      </w:pPr>
      <w:r>
        <w:rPr>
          <w:rFonts w:ascii="Times New Roman" w:hAnsi="Times New Roman" w:cs="Times New Roman"/>
          <w:sz w:val="24"/>
          <w:szCs w:val="24"/>
        </w:rPr>
        <w:t>** Those who are getting supports for an office space by Seoul Metropolitan Government or the central/local government of Korea, will be excluded from the list of applicants as of the signing date (</w:t>
      </w:r>
      <w:r w:rsidR="005E7A53">
        <w:rPr>
          <w:rFonts w:ascii="Times New Roman" w:hAnsi="Times New Roman" w:cs="Times New Roman"/>
          <w:sz w:val="24"/>
          <w:szCs w:val="24"/>
        </w:rPr>
        <w:t>October</w:t>
      </w:r>
      <w:r w:rsidR="008C5B72">
        <w:rPr>
          <w:rFonts w:ascii="Times New Roman" w:hAnsi="Times New Roman" w:cs="Times New Roman"/>
          <w:sz w:val="24"/>
          <w:szCs w:val="24"/>
        </w:rPr>
        <w:t xml:space="preserve"> </w:t>
      </w:r>
      <w:r w:rsidR="0097715A">
        <w:rPr>
          <w:rFonts w:ascii="Times New Roman" w:hAnsi="Times New Roman" w:cs="Times New Roman"/>
          <w:sz w:val="24"/>
          <w:szCs w:val="24"/>
        </w:rPr>
        <w:t>1st</w:t>
      </w:r>
      <w:r>
        <w:rPr>
          <w:rFonts w:ascii="Times New Roman" w:hAnsi="Times New Roman" w:cs="Times New Roman"/>
          <w:sz w:val="24"/>
          <w:szCs w:val="24"/>
        </w:rPr>
        <w:t>, 202</w:t>
      </w:r>
      <w:r w:rsidR="0097715A">
        <w:rPr>
          <w:rFonts w:ascii="Times New Roman" w:hAnsi="Times New Roman" w:cs="Times New Roman"/>
          <w:sz w:val="24"/>
          <w:szCs w:val="24"/>
        </w:rPr>
        <w:t>1</w:t>
      </w:r>
      <w:r>
        <w:rPr>
          <w:rFonts w:ascii="Times New Roman" w:hAnsi="Times New Roman" w:cs="Times New Roman"/>
          <w:sz w:val="24"/>
          <w:szCs w:val="24"/>
        </w:rPr>
        <w:t>). However, those who gives up the project, or the project term ends before the announcement date can apply.</w:t>
      </w:r>
    </w:p>
    <w:p w14:paraId="3117262F" w14:textId="77777777" w:rsidR="005E3E9A" w:rsidRDefault="005E3E9A" w:rsidP="005E3E9A">
      <w:pPr>
        <w:wordWrap/>
        <w:snapToGrid w:val="0"/>
        <w:spacing w:line="240" w:lineRule="auto"/>
        <w:rPr>
          <w:rFonts w:ascii="Times New Roman" w:hAnsi="Times New Roman" w:cs="Times New Roman"/>
          <w:sz w:val="24"/>
        </w:rPr>
      </w:pPr>
    </w:p>
    <w:p w14:paraId="6020B3D0"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6"/>
          <w:szCs w:val="26"/>
        </w:rPr>
      </w:pPr>
      <w:r>
        <w:rPr>
          <w:rFonts w:ascii="Times New Roman" w:hAnsi="Times New Roman" w:cs="Times New Roman"/>
          <w:b/>
          <w:sz w:val="26"/>
          <w:szCs w:val="26"/>
        </w:rPr>
        <w:t>Program Information</w:t>
      </w:r>
    </w:p>
    <w:p w14:paraId="619F0B20" w14:textId="7A88C44E" w:rsidR="005E3E9A" w:rsidRDefault="005E3E9A" w:rsidP="005E3E9A">
      <w:pPr>
        <w:pStyle w:val="a4"/>
        <w:numPr>
          <w:ilvl w:val="1"/>
          <w:numId w:val="3"/>
        </w:numPr>
        <w:wordWrap/>
        <w:snapToGrid w:val="0"/>
        <w:spacing w:line="240" w:lineRule="auto"/>
        <w:ind w:leftChars="0"/>
        <w:rPr>
          <w:rFonts w:ascii="Times New Roman" w:hAnsi="Times New Roman" w:cs="Times New Roman"/>
          <w:sz w:val="24"/>
        </w:rPr>
      </w:pPr>
      <w:r>
        <w:rPr>
          <w:rFonts w:ascii="Times New Roman" w:hAnsi="Times New Roman" w:cs="Times New Roman"/>
          <w:sz w:val="24"/>
        </w:rPr>
        <w:t xml:space="preserve">Residency Period: </w:t>
      </w:r>
      <w:r w:rsidR="00086B8F">
        <w:rPr>
          <w:rFonts w:ascii="Times New Roman" w:hAnsi="Times New Roman" w:cs="Times New Roman"/>
          <w:sz w:val="24"/>
        </w:rPr>
        <w:t>October</w:t>
      </w:r>
      <w:r w:rsidR="008C5B72">
        <w:rPr>
          <w:rFonts w:ascii="Times New Roman" w:hAnsi="Times New Roman" w:cs="Times New Roman"/>
          <w:sz w:val="24"/>
        </w:rPr>
        <w:t xml:space="preserve">. </w:t>
      </w:r>
      <w:r w:rsidR="0097715A">
        <w:rPr>
          <w:rFonts w:ascii="Times New Roman" w:hAnsi="Times New Roman" w:cs="Times New Roman"/>
          <w:sz w:val="24"/>
        </w:rPr>
        <w:t>1st</w:t>
      </w:r>
      <w:r w:rsidR="008C5B72">
        <w:rPr>
          <w:rFonts w:ascii="Times New Roman" w:hAnsi="Times New Roman" w:cs="Times New Roman"/>
          <w:sz w:val="24"/>
        </w:rPr>
        <w:t xml:space="preserve">. </w:t>
      </w:r>
      <w:r>
        <w:rPr>
          <w:rFonts w:ascii="Times New Roman" w:hAnsi="Times New Roman" w:cs="Times New Roman"/>
          <w:sz w:val="24"/>
        </w:rPr>
        <w:t>202</w:t>
      </w:r>
      <w:r w:rsidR="0097715A">
        <w:rPr>
          <w:rFonts w:ascii="Times New Roman" w:hAnsi="Times New Roman" w:cs="Times New Roman"/>
          <w:sz w:val="24"/>
        </w:rPr>
        <w:t>1</w:t>
      </w:r>
      <w:r>
        <w:rPr>
          <w:rFonts w:ascii="Times New Roman" w:hAnsi="Times New Roman" w:cs="Times New Roman"/>
          <w:sz w:val="24"/>
        </w:rPr>
        <w:t xml:space="preserve"> – </w:t>
      </w:r>
      <w:r w:rsidR="00086B8F">
        <w:rPr>
          <w:rFonts w:ascii="Times New Roman" w:hAnsi="Times New Roman" w:cs="Times New Roman"/>
          <w:sz w:val="24"/>
        </w:rPr>
        <w:t>September</w:t>
      </w:r>
      <w:r w:rsidR="008C5B72">
        <w:rPr>
          <w:rFonts w:ascii="Times New Roman" w:hAnsi="Times New Roman" w:cs="Times New Roman"/>
          <w:sz w:val="24"/>
        </w:rPr>
        <w:t>.</w:t>
      </w:r>
      <w:r w:rsidR="00086B8F">
        <w:rPr>
          <w:rFonts w:ascii="Times New Roman" w:hAnsi="Times New Roman" w:cs="Times New Roman"/>
          <w:sz w:val="24"/>
        </w:rPr>
        <w:t xml:space="preserve"> </w:t>
      </w:r>
      <w:r w:rsidR="008C5B72">
        <w:rPr>
          <w:rFonts w:ascii="Times New Roman" w:hAnsi="Times New Roman" w:cs="Times New Roman"/>
          <w:sz w:val="24"/>
        </w:rPr>
        <w:t>30</w:t>
      </w:r>
      <w:r w:rsidR="0097715A">
        <w:rPr>
          <w:rFonts w:ascii="Times New Roman" w:hAnsi="Times New Roman" w:cs="Times New Roman"/>
          <w:sz w:val="24"/>
        </w:rPr>
        <w:t>th</w:t>
      </w:r>
      <w:r w:rsidR="008C5B72">
        <w:rPr>
          <w:rFonts w:ascii="Times New Roman" w:hAnsi="Times New Roman" w:cs="Times New Roman"/>
          <w:sz w:val="24"/>
        </w:rPr>
        <w:t>.</w:t>
      </w:r>
      <w:r>
        <w:rPr>
          <w:rFonts w:ascii="Times New Roman" w:hAnsi="Times New Roman" w:cs="Times New Roman"/>
          <w:sz w:val="24"/>
        </w:rPr>
        <w:t xml:space="preserve"> 202</w:t>
      </w:r>
      <w:r w:rsidR="0097715A">
        <w:rPr>
          <w:rFonts w:ascii="Times New Roman" w:hAnsi="Times New Roman" w:cs="Times New Roman"/>
          <w:sz w:val="24"/>
        </w:rPr>
        <w:t>2</w:t>
      </w:r>
      <w:r>
        <w:rPr>
          <w:rFonts w:ascii="Times New Roman" w:hAnsi="Times New Roman" w:cs="Times New Roman"/>
          <w:sz w:val="24"/>
        </w:rPr>
        <w:t xml:space="preserve"> (</w:t>
      </w:r>
      <w:r w:rsidR="0097715A">
        <w:rPr>
          <w:rFonts w:ascii="Times New Roman" w:hAnsi="Times New Roman" w:cs="Times New Roman"/>
          <w:sz w:val="24"/>
        </w:rPr>
        <w:t>12</w:t>
      </w:r>
      <w:r w:rsidR="0097715A">
        <w:rPr>
          <w:rFonts w:ascii="Times New Roman" w:hAnsi="Times New Roman" w:cs="Times New Roman" w:hint="eastAsia"/>
          <w:sz w:val="24"/>
        </w:rPr>
        <w:t>m</w:t>
      </w:r>
      <w:r w:rsidR="0097715A">
        <w:rPr>
          <w:rFonts w:ascii="Times New Roman" w:hAnsi="Times New Roman" w:cs="Times New Roman"/>
          <w:sz w:val="24"/>
        </w:rPr>
        <w:t>onths</w:t>
      </w:r>
      <w:r>
        <w:rPr>
          <w:rFonts w:ascii="Times New Roman" w:hAnsi="Times New Roman" w:cs="Times New Roman"/>
          <w:sz w:val="24"/>
        </w:rPr>
        <w:t>)</w:t>
      </w:r>
    </w:p>
    <w:p w14:paraId="2D7ABF4A" w14:textId="10DDD1D5" w:rsidR="005E3E9A" w:rsidRDefault="005E3E9A" w:rsidP="005E3E9A">
      <w:pPr>
        <w:pStyle w:val="a4"/>
        <w:numPr>
          <w:ilvl w:val="2"/>
          <w:numId w:val="3"/>
        </w:numPr>
        <w:wordWrap/>
        <w:snapToGrid w:val="0"/>
        <w:spacing w:line="240" w:lineRule="auto"/>
        <w:ind w:leftChars="0"/>
        <w:rPr>
          <w:rFonts w:ascii="Times New Roman" w:hAnsi="Times New Roman" w:cs="Times New Roman"/>
          <w:sz w:val="24"/>
        </w:rPr>
      </w:pPr>
      <w:r>
        <w:rPr>
          <w:rFonts w:ascii="Times New Roman" w:hAnsi="Times New Roman" w:cs="Times New Roman"/>
          <w:sz w:val="24"/>
        </w:rPr>
        <w:t>The residency period can be extended through mid-term/extension evaluation results up to 1</w:t>
      </w:r>
      <w:r w:rsidR="00ED7F1B">
        <w:rPr>
          <w:rFonts w:ascii="Times New Roman" w:hAnsi="Times New Roman" w:cs="Times New Roman"/>
          <w:sz w:val="24"/>
        </w:rPr>
        <w:t>+1</w:t>
      </w:r>
      <w:r>
        <w:rPr>
          <w:rFonts w:ascii="Times New Roman" w:hAnsi="Times New Roman" w:cs="Times New Roman"/>
          <w:sz w:val="24"/>
        </w:rPr>
        <w:t xml:space="preserve"> year more (</w:t>
      </w:r>
      <w:r w:rsidR="00ED7F1B">
        <w:rPr>
          <w:rFonts w:ascii="Times New Roman" w:hAnsi="Times New Roman" w:cs="Times New Roman"/>
          <w:sz w:val="24"/>
        </w:rPr>
        <w:t>3</w:t>
      </w:r>
      <w:r>
        <w:rPr>
          <w:rFonts w:ascii="Times New Roman" w:hAnsi="Times New Roman" w:cs="Times New Roman"/>
          <w:sz w:val="24"/>
        </w:rPr>
        <w:t xml:space="preserve"> years in total)</w:t>
      </w:r>
    </w:p>
    <w:p w14:paraId="59094C9A" w14:textId="77777777" w:rsidR="005E3E9A" w:rsidRDefault="005E3E9A" w:rsidP="005E3E9A">
      <w:pPr>
        <w:pStyle w:val="a4"/>
        <w:numPr>
          <w:ilvl w:val="2"/>
          <w:numId w:val="3"/>
        </w:numPr>
        <w:wordWrap/>
        <w:snapToGrid w:val="0"/>
        <w:spacing w:line="240" w:lineRule="auto"/>
        <w:ind w:leftChars="0"/>
        <w:rPr>
          <w:rFonts w:ascii="Times New Roman" w:hAnsi="Times New Roman" w:cs="Times New Roman"/>
          <w:sz w:val="24"/>
        </w:rPr>
      </w:pPr>
      <w:r>
        <w:rPr>
          <w:rFonts w:ascii="Times New Roman" w:hAnsi="Times New Roman" w:cs="Times New Roman"/>
          <w:sz w:val="24"/>
        </w:rPr>
        <w:t xml:space="preserve">There is a possibility that some fees can be charged after one year of joining our lab. </w:t>
      </w:r>
    </w:p>
    <w:p w14:paraId="54CC9E2A" w14:textId="77777777" w:rsidR="005E3E9A" w:rsidRDefault="005E3E9A" w:rsidP="005E3E9A">
      <w:pPr>
        <w:pStyle w:val="a4"/>
        <w:numPr>
          <w:ilvl w:val="1"/>
          <w:numId w:val="3"/>
        </w:numPr>
        <w:wordWrap/>
        <w:snapToGrid w:val="0"/>
        <w:spacing w:line="240" w:lineRule="auto"/>
        <w:ind w:leftChars="0"/>
        <w:rPr>
          <w:rFonts w:ascii="Times New Roman" w:hAnsi="Times New Roman" w:cs="Times New Roman"/>
          <w:sz w:val="22"/>
        </w:rPr>
      </w:pPr>
      <w:r>
        <w:rPr>
          <w:rFonts w:ascii="Times New Roman" w:hAnsi="Times New Roman" w:cs="Times New Roman"/>
          <w:sz w:val="24"/>
        </w:rPr>
        <w:t>Program Support</w:t>
      </w:r>
    </w:p>
    <w:p w14:paraId="48DC9284" w14:textId="77777777" w:rsidR="005E3E9A" w:rsidRDefault="005E3E9A" w:rsidP="005E3E9A">
      <w:pPr>
        <w:pStyle w:val="a4"/>
        <w:numPr>
          <w:ilvl w:val="2"/>
          <w:numId w:val="3"/>
        </w:numPr>
        <w:wordWrap/>
        <w:snapToGrid w:val="0"/>
        <w:spacing w:line="240" w:lineRule="auto"/>
        <w:ind w:leftChars="0"/>
        <w:rPr>
          <w:rFonts w:ascii="Times New Roman" w:hAnsi="Times New Roman" w:cs="Times New Roman"/>
          <w:sz w:val="22"/>
        </w:rPr>
      </w:pPr>
      <w:r>
        <w:rPr>
          <w:rFonts w:ascii="Times New Roman" w:hAnsi="Times New Roman" w:cs="Times New Roman"/>
          <w:sz w:val="22"/>
        </w:rPr>
        <w:t>Office Space, Accelerating Programs; Mentorship with local experts, Startup Education &amp; Training, Demo-day &amp; IR, Marketing, Global Expansion Supporting etc.</w:t>
      </w:r>
    </w:p>
    <w:p w14:paraId="50EDA2F3" w14:textId="77777777" w:rsidR="005E3E9A" w:rsidRDefault="005E3E9A" w:rsidP="005E3E9A">
      <w:pPr>
        <w:wordWrap/>
        <w:snapToGrid w:val="0"/>
        <w:spacing w:line="240" w:lineRule="auto"/>
        <w:rPr>
          <w:rFonts w:ascii="Times New Roman" w:hAnsi="Times New Roman" w:cs="Times New Roman"/>
          <w:sz w:val="22"/>
        </w:rPr>
      </w:pPr>
    </w:p>
    <w:p w14:paraId="47912BAE"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6"/>
          <w:szCs w:val="26"/>
        </w:rPr>
      </w:pPr>
      <w:r>
        <w:rPr>
          <w:rFonts w:ascii="Times New Roman" w:hAnsi="Times New Roman" w:cs="Times New Roman"/>
          <w:b/>
          <w:sz w:val="26"/>
          <w:szCs w:val="26"/>
        </w:rPr>
        <w:t xml:space="preserve">Documents List </w:t>
      </w:r>
    </w:p>
    <w:p w14:paraId="27457F2A"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b/>
          <w:sz w:val="22"/>
        </w:rPr>
      </w:pPr>
      <w:r>
        <w:rPr>
          <w:rFonts w:ascii="Times New Roman" w:hAnsi="Times New Roman" w:cs="Times New Roman"/>
          <w:sz w:val="24"/>
        </w:rPr>
        <w:t>(Mandatory) Business Plan (should include belo</w:t>
      </w:r>
      <w:r>
        <w:rPr>
          <w:rFonts w:ascii="Times New Roman" w:hAnsi="Times New Roman" w:cs="Times New Roman"/>
          <w:sz w:val="24"/>
          <w:szCs w:val="26"/>
        </w:rPr>
        <w:t>w</w:t>
      </w:r>
      <w:r>
        <w:rPr>
          <w:rFonts w:ascii="Times New Roman" w:hAnsi="Times New Roman" w:cs="Times New Roman"/>
          <w:b/>
          <w:sz w:val="26"/>
          <w:szCs w:val="26"/>
        </w:rPr>
        <w:t xml:space="preserve">, </w:t>
      </w:r>
      <w:r>
        <w:rPr>
          <w:rFonts w:ascii="Times New Roman" w:hAnsi="Times New Roman" w:cs="Times New Roman"/>
          <w:sz w:val="24"/>
        </w:rPr>
        <w:t>free-form, We accept this document written in English or Korean only.)</w:t>
      </w:r>
    </w:p>
    <w:p w14:paraId="302C36A4"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Company information and status</w:t>
      </w:r>
    </w:p>
    <w:p w14:paraId="2B38F6E3"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Reasons for the application to the program</w:t>
      </w:r>
    </w:p>
    <w:p w14:paraId="43643CFA"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Market analysis and competitive positioning including South Korea and globally</w:t>
      </w:r>
    </w:p>
    <w:p w14:paraId="77842CD7"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Business model and competitive advantages</w:t>
      </w:r>
    </w:p>
    <w:p w14:paraId="24B93522"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Growth roadmap including hiring plan in South Korea and overseas</w:t>
      </w:r>
    </w:p>
    <w:p w14:paraId="70382B19"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Financial status including fund raising, sales etc.</w:t>
      </w:r>
    </w:p>
    <w:p w14:paraId="35DA3E71"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Detailed move-in date to the Fintech Lab</w:t>
      </w:r>
    </w:p>
    <w:p w14:paraId="109A3F4F" w14:textId="77777777" w:rsidR="005E3E9A" w:rsidRDefault="005E3E9A" w:rsidP="005E3E9A">
      <w:pPr>
        <w:pStyle w:val="a4"/>
        <w:numPr>
          <w:ilvl w:val="0"/>
          <w:numId w:val="4"/>
        </w:numPr>
        <w:wordWrap/>
        <w:snapToGrid w:val="0"/>
        <w:spacing w:line="240" w:lineRule="auto"/>
        <w:ind w:leftChars="0"/>
        <w:rPr>
          <w:rFonts w:ascii="Times New Roman" w:hAnsi="Times New Roman" w:cs="Times New Roman"/>
          <w:sz w:val="24"/>
        </w:rPr>
      </w:pPr>
      <w:r>
        <w:rPr>
          <w:rFonts w:ascii="Times New Roman" w:hAnsi="Times New Roman" w:cs="Times New Roman"/>
          <w:sz w:val="24"/>
        </w:rPr>
        <w:t>Number of employees who will work in the office of Seoul Fintech Lab</w:t>
      </w:r>
    </w:p>
    <w:p w14:paraId="087B6D67"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b/>
          <w:sz w:val="24"/>
          <w:szCs w:val="24"/>
        </w:rPr>
      </w:pPr>
      <w:r>
        <w:rPr>
          <w:rFonts w:ascii="Times New Roman" w:hAnsi="Times New Roman" w:cs="Times New Roman"/>
          <w:sz w:val="24"/>
          <w:szCs w:val="24"/>
        </w:rPr>
        <w:t>(Mandatory) A copy of Business Registration Documents that proves itself to be a foreign enterprise from the Government.</w:t>
      </w:r>
    </w:p>
    <w:p w14:paraId="0220C8A3"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b/>
          <w:sz w:val="24"/>
          <w:szCs w:val="24"/>
        </w:rPr>
      </w:pPr>
      <w:r>
        <w:rPr>
          <w:rFonts w:ascii="Times New Roman" w:hAnsi="Times New Roman" w:cs="Times New Roman"/>
          <w:sz w:val="24"/>
          <w:szCs w:val="24"/>
        </w:rPr>
        <w:t>(Mandatory) Career Profile of Team Members (Free-form, PDF File only)</w:t>
      </w:r>
    </w:p>
    <w:p w14:paraId="3EBDBBE1"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lastRenderedPageBreak/>
        <w:t>(Mandatory) Financial Statement for the last 3 years</w:t>
      </w:r>
    </w:p>
    <w:p w14:paraId="0FDD7618"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(Optional) Company Introduction File as a PDF</w:t>
      </w:r>
    </w:p>
    <w:p w14:paraId="3E08288C"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b/>
          <w:sz w:val="24"/>
          <w:szCs w:val="24"/>
        </w:rPr>
      </w:pPr>
      <w:r>
        <w:rPr>
          <w:rFonts w:ascii="Times New Roman" w:hAnsi="Times New Roman" w:cs="Times New Roman"/>
          <w:sz w:val="24"/>
          <w:szCs w:val="24"/>
        </w:rPr>
        <w:t>(Optional) Certificate of Registration of a Foreign-Invested Enterprise</w:t>
      </w:r>
    </w:p>
    <w:p w14:paraId="5A0854AE"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b/>
          <w:sz w:val="24"/>
          <w:szCs w:val="24"/>
        </w:rPr>
      </w:pPr>
      <w:r>
        <w:rPr>
          <w:rFonts w:ascii="Times New Roman" w:hAnsi="Times New Roman" w:cs="Times New Roman"/>
          <w:sz w:val="24"/>
          <w:szCs w:val="24"/>
        </w:rPr>
        <w:t>(Optional) Certificate of Establishment of Local Branch in Korea, etc.</w:t>
      </w:r>
    </w:p>
    <w:p w14:paraId="0CA57E8A"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b/>
          <w:sz w:val="24"/>
          <w:szCs w:val="24"/>
        </w:rPr>
      </w:pPr>
      <w:r>
        <w:rPr>
          <w:rFonts w:ascii="Times New Roman" w:hAnsi="Times New Roman" w:cs="Times New Roman"/>
          <w:sz w:val="24"/>
        </w:rPr>
        <w:t>If you don’t have this optional document above, please submit an official letter from headquarters that includes the approval of the Korean office operation.</w:t>
      </w:r>
    </w:p>
    <w:p w14:paraId="43F43A1E"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szCs w:val="24"/>
        </w:rPr>
      </w:pPr>
      <w:r>
        <w:rPr>
          <w:rFonts w:ascii="Times New Roman" w:hAnsi="Times New Roman" w:cs="Times New Roman"/>
          <w:sz w:val="24"/>
          <w:szCs w:val="24"/>
        </w:rPr>
        <w:t>(Optional) Invest Attraction Agreement after the startup incorporated</w:t>
      </w:r>
    </w:p>
    <w:p w14:paraId="0B665D67" w14:textId="77777777" w:rsidR="005E3E9A" w:rsidRDefault="005E3E9A" w:rsidP="005E3E9A">
      <w:pPr>
        <w:wordWrap/>
        <w:snapToGrid w:val="0"/>
        <w:spacing w:line="240" w:lineRule="auto"/>
        <w:rPr>
          <w:rFonts w:ascii="Times New Roman" w:hAnsi="Times New Roman" w:cs="Times New Roman"/>
          <w:sz w:val="24"/>
          <w:szCs w:val="24"/>
        </w:rPr>
      </w:pPr>
    </w:p>
    <w:p w14:paraId="7119FD59"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6"/>
          <w:szCs w:val="26"/>
        </w:rPr>
      </w:pPr>
      <w:r>
        <w:rPr>
          <w:rFonts w:ascii="Times New Roman" w:hAnsi="Times New Roman" w:cs="Times New Roman"/>
          <w:b/>
          <w:sz w:val="26"/>
          <w:szCs w:val="26"/>
        </w:rPr>
        <w:t xml:space="preserve">Seoul Fintech Lab Location </w:t>
      </w:r>
    </w:p>
    <w:p w14:paraId="0D1943BC"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The Seoul Fintech Lab is located at WeWork Yeouido Station in Seoul, South Korea.</w:t>
      </w:r>
    </w:p>
    <w:p w14:paraId="1D483547"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Address: 8F, O2 Tower, Uisadang-daero 83, Yeongdeungpo-gu, Seoul, Republic of Korea (07325)</w:t>
      </w:r>
    </w:p>
    <w:p w14:paraId="76309E2F"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Accessibility</w:t>
      </w:r>
    </w:p>
    <w:p w14:paraId="42317686"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Subway line 5 and 9, Yeouido Station</w:t>
      </w:r>
    </w:p>
    <w:p w14:paraId="7E9CB97C" w14:textId="77777777" w:rsidR="005E3E9A" w:rsidRDefault="005E3E9A" w:rsidP="005E3E9A">
      <w:pPr>
        <w:pStyle w:val="a4"/>
        <w:numPr>
          <w:ilvl w:val="3"/>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1 hour by car from Incheon International Airport</w:t>
      </w:r>
    </w:p>
    <w:p w14:paraId="5D84BCD6" w14:textId="77777777" w:rsidR="005E3E9A" w:rsidRDefault="005E3E9A" w:rsidP="005E3E9A">
      <w:pPr>
        <w:pStyle w:val="a4"/>
        <w:numPr>
          <w:ilvl w:val="2"/>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Location on Google Map :</w:t>
      </w:r>
      <w:hyperlink r:id="rId5" w:history="1">
        <w:r>
          <w:rPr>
            <w:rStyle w:val="a3"/>
            <w:rFonts w:ascii="Times New Roman" w:hAnsi="Times New Roman" w:cs="Times New Roman"/>
            <w:color w:val="auto"/>
            <w:sz w:val="24"/>
          </w:rPr>
          <w:t>https://goo.gl/maps/xMEqGbkeaZxcuynTA</w:t>
        </w:r>
      </w:hyperlink>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5E3E9A" w14:paraId="4C2B1A8E" w14:textId="77777777" w:rsidTr="005E3E9A">
        <w:tc>
          <w:tcPr>
            <w:tcW w:w="4508" w:type="dxa"/>
            <w:hideMark/>
          </w:tcPr>
          <w:p w14:paraId="484D4212" w14:textId="77777777" w:rsidR="005E3E9A" w:rsidRDefault="005E3E9A">
            <w:pPr>
              <w:wordWrap/>
              <w:snapToGrid w:val="0"/>
              <w:spacing w:line="240" w:lineRule="auto"/>
              <w:rPr>
                <w:rFonts w:ascii="Times New Roman" w:hAnsi="Times New Roman" w:cs="Times New Roman"/>
                <w:sz w:val="24"/>
              </w:rPr>
            </w:pPr>
            <w:r>
              <w:rPr>
                <w:noProof/>
              </w:rPr>
              <w:drawing>
                <wp:inline distT="0" distB="0" distL="0" distR="0" wp14:anchorId="4C70E422" wp14:editId="21ECC272">
                  <wp:extent cx="2876550" cy="1905000"/>
                  <wp:effectExtent l="0" t="0" r="0" b="0"/>
                  <wp:docPr id="4"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7"/>
                          <pic:cNvPicPr>
                            <a:picLocks noChangeArrowheads="1"/>
                          </pic:cNvPicPr>
                        </pic:nvPicPr>
                        <pic:blipFill>
                          <a:blip r:embed="rId6">
                            <a:extLst>
                              <a:ext uri="{28A0092B-C50C-407E-A947-70E740481C1C}">
                                <a14:useLocalDpi xmlns:a14="http://schemas.microsoft.com/office/drawing/2010/main" val="0"/>
                              </a:ext>
                            </a:extLst>
                          </a:blip>
                          <a:srcRect t="8334"/>
                          <a:stretch>
                            <a:fillRect/>
                          </a:stretch>
                        </pic:blipFill>
                        <pic:spPr bwMode="auto">
                          <a:xfrm>
                            <a:off x="0" y="0"/>
                            <a:ext cx="2876550" cy="1905000"/>
                          </a:xfrm>
                          <a:prstGeom prst="rect">
                            <a:avLst/>
                          </a:prstGeom>
                          <a:noFill/>
                          <a:ln>
                            <a:noFill/>
                          </a:ln>
                        </pic:spPr>
                      </pic:pic>
                    </a:graphicData>
                  </a:graphic>
                </wp:inline>
              </w:drawing>
            </w:r>
          </w:p>
        </w:tc>
        <w:tc>
          <w:tcPr>
            <w:tcW w:w="4508" w:type="dxa"/>
            <w:hideMark/>
          </w:tcPr>
          <w:p w14:paraId="56EC8EB2" w14:textId="77777777" w:rsidR="005E3E9A" w:rsidRDefault="005E3E9A">
            <w:pPr>
              <w:wordWrap/>
              <w:snapToGrid w:val="0"/>
              <w:spacing w:line="240" w:lineRule="auto"/>
              <w:rPr>
                <w:rFonts w:ascii="Times New Roman" w:hAnsi="Times New Roman" w:cs="Times New Roman"/>
                <w:sz w:val="24"/>
              </w:rPr>
            </w:pPr>
            <w:r>
              <w:rPr>
                <w:rFonts w:ascii="Times New Roman" w:hAnsi="Times New Roman" w:cs="Times New Roman"/>
                <w:b/>
                <w:noProof/>
                <w:sz w:val="24"/>
              </w:rPr>
              <w:drawing>
                <wp:inline distT="0" distB="0" distL="0" distR="0" wp14:anchorId="12EC5DF1" wp14:editId="10DCA7D1">
                  <wp:extent cx="2876550" cy="1885950"/>
                  <wp:effectExtent l="0" t="0" r="0" b="0"/>
                  <wp:docPr id="3" name="그림 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1885950"/>
                          </a:xfrm>
                          <a:prstGeom prst="rect">
                            <a:avLst/>
                          </a:prstGeom>
                          <a:noFill/>
                          <a:ln>
                            <a:noFill/>
                          </a:ln>
                        </pic:spPr>
                      </pic:pic>
                    </a:graphicData>
                  </a:graphic>
                </wp:inline>
              </w:drawing>
            </w:r>
          </w:p>
        </w:tc>
      </w:tr>
      <w:tr w:rsidR="005E3E9A" w14:paraId="35DC6CD9" w14:textId="77777777" w:rsidTr="005E3E9A">
        <w:tc>
          <w:tcPr>
            <w:tcW w:w="4508" w:type="dxa"/>
            <w:hideMark/>
          </w:tcPr>
          <w:p w14:paraId="2CA695E6" w14:textId="77777777" w:rsidR="005E3E9A" w:rsidRDefault="005E3E9A">
            <w:pPr>
              <w:wordWrap/>
              <w:snapToGrid w:val="0"/>
              <w:spacing w:line="240" w:lineRule="auto"/>
              <w:rPr>
                <w:rFonts w:ascii="Times New Roman" w:hAnsi="Times New Roman" w:cs="Times New Roman"/>
                <w:sz w:val="24"/>
              </w:rPr>
            </w:pPr>
            <w:r>
              <w:rPr>
                <w:rFonts w:ascii="Times New Roman" w:hAnsi="Times New Roman" w:cs="Times New Roman"/>
                <w:b/>
                <w:noProof/>
                <w:sz w:val="24"/>
              </w:rPr>
              <w:drawing>
                <wp:inline distT="0" distB="0" distL="0" distR="0" wp14:anchorId="7C1EB86A" wp14:editId="4195C341">
                  <wp:extent cx="2876550" cy="2124075"/>
                  <wp:effectExtent l="0" t="0" r="0" b="9525"/>
                  <wp:docPr id="2" name="그림 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124075"/>
                          </a:xfrm>
                          <a:prstGeom prst="rect">
                            <a:avLst/>
                          </a:prstGeom>
                          <a:noFill/>
                          <a:ln>
                            <a:noFill/>
                          </a:ln>
                        </pic:spPr>
                      </pic:pic>
                    </a:graphicData>
                  </a:graphic>
                </wp:inline>
              </w:drawing>
            </w:r>
          </w:p>
        </w:tc>
        <w:tc>
          <w:tcPr>
            <w:tcW w:w="4508" w:type="dxa"/>
            <w:hideMark/>
          </w:tcPr>
          <w:p w14:paraId="0DD16A01" w14:textId="77777777" w:rsidR="005E3E9A" w:rsidRDefault="005E3E9A">
            <w:pPr>
              <w:wordWrap/>
              <w:snapToGrid w:val="0"/>
              <w:spacing w:line="240" w:lineRule="auto"/>
              <w:rPr>
                <w:rFonts w:ascii="Times New Roman" w:hAnsi="Times New Roman" w:cs="Times New Roman"/>
                <w:sz w:val="24"/>
              </w:rPr>
            </w:pPr>
            <w:r>
              <w:rPr>
                <w:noProof/>
              </w:rPr>
              <w:drawing>
                <wp:inline distT="0" distB="0" distL="0" distR="0" wp14:anchorId="29705B1F" wp14:editId="56648B2D">
                  <wp:extent cx="2876550" cy="2105025"/>
                  <wp:effectExtent l="0" t="0" r="0" b="9525"/>
                  <wp:docPr id="1"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rrowheads="1"/>
                          </pic:cNvPicPr>
                        </pic:nvPicPr>
                        <pic:blipFill>
                          <a:blip r:embed="rId9">
                            <a:extLst>
                              <a:ext uri="{28A0092B-C50C-407E-A947-70E740481C1C}">
                                <a14:useLocalDpi xmlns:a14="http://schemas.microsoft.com/office/drawing/2010/main" val="0"/>
                              </a:ext>
                            </a:extLst>
                          </a:blip>
                          <a:srcRect t="12634"/>
                          <a:stretch>
                            <a:fillRect/>
                          </a:stretch>
                        </pic:blipFill>
                        <pic:spPr bwMode="auto">
                          <a:xfrm>
                            <a:off x="0" y="0"/>
                            <a:ext cx="2876550" cy="2105025"/>
                          </a:xfrm>
                          <a:prstGeom prst="rect">
                            <a:avLst/>
                          </a:prstGeom>
                          <a:noFill/>
                          <a:ln>
                            <a:noFill/>
                          </a:ln>
                        </pic:spPr>
                      </pic:pic>
                    </a:graphicData>
                  </a:graphic>
                </wp:inline>
              </w:drawing>
            </w:r>
          </w:p>
        </w:tc>
      </w:tr>
    </w:tbl>
    <w:p w14:paraId="507F48DD" w14:textId="3B467961" w:rsidR="005E3E9A" w:rsidRDefault="005E3E9A" w:rsidP="005E3E9A">
      <w:pPr>
        <w:wordWrap/>
        <w:snapToGrid w:val="0"/>
        <w:spacing w:line="240" w:lineRule="auto"/>
        <w:jc w:val="center"/>
        <w:rPr>
          <w:rFonts w:ascii="Times New Roman" w:hAnsi="Times New Roman" w:cs="Times New Roman"/>
          <w:b/>
          <w:sz w:val="24"/>
        </w:rPr>
      </w:pPr>
      <w:r>
        <w:rPr>
          <w:rFonts w:ascii="Times New Roman" w:hAnsi="Times New Roman" w:cs="Times New Roman"/>
          <w:b/>
          <w:sz w:val="24"/>
        </w:rPr>
        <w:t>&lt;Seoul Fintech Lab&gt;</w:t>
      </w:r>
    </w:p>
    <w:p w14:paraId="3E1B1CD4"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6"/>
          <w:szCs w:val="26"/>
        </w:rPr>
      </w:pPr>
      <w:r>
        <w:rPr>
          <w:rFonts w:ascii="Times New Roman" w:hAnsi="Times New Roman" w:cs="Times New Roman"/>
          <w:b/>
          <w:sz w:val="26"/>
          <w:szCs w:val="26"/>
        </w:rPr>
        <w:lastRenderedPageBreak/>
        <w:t>NOTICE</w:t>
      </w:r>
    </w:p>
    <w:p w14:paraId="312DC2FD" w14:textId="77777777" w:rsidR="005E3E9A" w:rsidRDefault="005E3E9A" w:rsidP="005E3E9A">
      <w:pPr>
        <w:pStyle w:val="a4"/>
        <w:numPr>
          <w:ilvl w:val="0"/>
          <w:numId w:val="5"/>
        </w:numPr>
        <w:wordWrap/>
        <w:snapToGrid w:val="0"/>
        <w:spacing w:line="240" w:lineRule="auto"/>
        <w:ind w:leftChars="0"/>
        <w:rPr>
          <w:rFonts w:ascii="Times New Roman" w:hAnsi="Times New Roman" w:cs="Times New Roman"/>
          <w:sz w:val="24"/>
        </w:rPr>
      </w:pPr>
      <w:r>
        <w:rPr>
          <w:rFonts w:ascii="Times New Roman" w:hAnsi="Times New Roman" w:cs="Times New Roman"/>
          <w:sz w:val="24"/>
        </w:rPr>
        <w:t>Your application will not be assessed if any required document is not submitted.</w:t>
      </w:r>
    </w:p>
    <w:p w14:paraId="439E32CF" w14:textId="77777777" w:rsidR="005E3E9A" w:rsidRDefault="005E3E9A" w:rsidP="005E3E9A">
      <w:pPr>
        <w:pStyle w:val="a4"/>
        <w:numPr>
          <w:ilvl w:val="0"/>
          <w:numId w:val="5"/>
        </w:numPr>
        <w:wordWrap/>
        <w:snapToGrid w:val="0"/>
        <w:spacing w:line="240" w:lineRule="auto"/>
        <w:ind w:leftChars="0"/>
        <w:rPr>
          <w:rFonts w:ascii="Times New Roman" w:hAnsi="Times New Roman" w:cs="Times New Roman"/>
          <w:sz w:val="24"/>
        </w:rPr>
      </w:pPr>
      <w:r>
        <w:rPr>
          <w:rFonts w:ascii="Times New Roman" w:hAnsi="Times New Roman" w:cs="Times New Roman"/>
          <w:sz w:val="24"/>
        </w:rPr>
        <w:t>Upon the confirmation of any fraudulent act including the intentional omission of information, provision of false information and forgery of required documents, the application will be void.</w:t>
      </w:r>
    </w:p>
    <w:p w14:paraId="2710134E" w14:textId="77777777" w:rsidR="005E3E9A" w:rsidRDefault="005E3E9A" w:rsidP="005E3E9A">
      <w:pPr>
        <w:pStyle w:val="a4"/>
        <w:numPr>
          <w:ilvl w:val="0"/>
          <w:numId w:val="5"/>
        </w:numPr>
        <w:wordWrap/>
        <w:snapToGrid w:val="0"/>
        <w:spacing w:line="240" w:lineRule="auto"/>
        <w:ind w:leftChars="0"/>
        <w:rPr>
          <w:rFonts w:ascii="Times New Roman" w:hAnsi="Times New Roman" w:cs="Times New Roman"/>
          <w:sz w:val="24"/>
        </w:rPr>
      </w:pPr>
      <w:r>
        <w:rPr>
          <w:rFonts w:ascii="Times New Roman" w:hAnsi="Times New Roman" w:cs="Times New Roman"/>
          <w:sz w:val="24"/>
        </w:rPr>
        <w:t>Violation of this notice or information omission in the application documents detected after any successful application will result in serious consequences, including forced eviction, criminal prosecution etc.</w:t>
      </w:r>
    </w:p>
    <w:p w14:paraId="2EC16497" w14:textId="77777777" w:rsidR="005E3E9A" w:rsidRDefault="005E3E9A" w:rsidP="005E3E9A">
      <w:pPr>
        <w:pStyle w:val="a4"/>
        <w:numPr>
          <w:ilvl w:val="2"/>
          <w:numId w:val="5"/>
        </w:numPr>
        <w:wordWrap/>
        <w:snapToGrid w:val="0"/>
        <w:spacing w:line="240" w:lineRule="auto"/>
        <w:ind w:leftChars="0"/>
        <w:rPr>
          <w:rFonts w:ascii="Times New Roman" w:hAnsi="Times New Roman" w:cs="Times New Roman"/>
          <w:sz w:val="24"/>
        </w:rPr>
      </w:pPr>
      <w:r>
        <w:rPr>
          <w:rFonts w:ascii="Times New Roman" w:hAnsi="Times New Roman" w:cs="Times New Roman"/>
          <w:sz w:val="24"/>
        </w:rPr>
        <w:t>Please note that evaluation scores and contents will not be disclosed, and application materials will not be returned.</w:t>
      </w:r>
    </w:p>
    <w:p w14:paraId="4C3CB2BF" w14:textId="77777777" w:rsidR="005E3E9A" w:rsidRDefault="005E3E9A" w:rsidP="005E3E9A">
      <w:pPr>
        <w:pStyle w:val="a4"/>
        <w:numPr>
          <w:ilvl w:val="2"/>
          <w:numId w:val="5"/>
        </w:numPr>
        <w:wordWrap/>
        <w:snapToGrid w:val="0"/>
        <w:spacing w:line="240" w:lineRule="auto"/>
        <w:ind w:leftChars="0"/>
        <w:rPr>
          <w:rFonts w:ascii="Times New Roman" w:hAnsi="Times New Roman" w:cs="Times New Roman"/>
          <w:sz w:val="24"/>
        </w:rPr>
      </w:pPr>
      <w:r>
        <w:rPr>
          <w:rFonts w:ascii="Times New Roman" w:hAnsi="Times New Roman" w:cs="Times New Roman"/>
          <w:sz w:val="24"/>
        </w:rPr>
        <w:t>All the dates, which are not stated separately, will be the announcement date.</w:t>
      </w:r>
    </w:p>
    <w:p w14:paraId="4FA22493" w14:textId="77777777" w:rsidR="005E3E9A" w:rsidRDefault="005E3E9A" w:rsidP="005E3E9A">
      <w:pPr>
        <w:wordWrap/>
        <w:snapToGrid w:val="0"/>
        <w:spacing w:line="240" w:lineRule="auto"/>
        <w:rPr>
          <w:rFonts w:ascii="Times New Roman" w:hAnsi="Times New Roman" w:cs="Times New Roman"/>
          <w:sz w:val="24"/>
        </w:rPr>
      </w:pPr>
    </w:p>
    <w:p w14:paraId="1A61F76B" w14:textId="77777777" w:rsidR="005E3E9A" w:rsidRDefault="005E3E9A" w:rsidP="005E3E9A">
      <w:pPr>
        <w:pStyle w:val="a4"/>
        <w:numPr>
          <w:ilvl w:val="0"/>
          <w:numId w:val="2"/>
        </w:numPr>
        <w:wordWrap/>
        <w:snapToGrid w:val="0"/>
        <w:spacing w:line="240" w:lineRule="auto"/>
        <w:ind w:leftChars="0"/>
        <w:rPr>
          <w:rFonts w:ascii="Times New Roman" w:hAnsi="Times New Roman" w:cs="Times New Roman"/>
          <w:b/>
          <w:sz w:val="28"/>
        </w:rPr>
      </w:pPr>
      <w:r>
        <w:rPr>
          <w:rFonts w:ascii="Times New Roman" w:hAnsi="Times New Roman" w:cs="Times New Roman"/>
          <w:b/>
          <w:sz w:val="28"/>
        </w:rPr>
        <w:t>Contact Information</w:t>
      </w:r>
    </w:p>
    <w:p w14:paraId="3B5D7972" w14:textId="77777777" w:rsidR="005E3E9A" w:rsidRDefault="005E3E9A" w:rsidP="005E3E9A">
      <w:pPr>
        <w:pStyle w:val="a4"/>
        <w:numPr>
          <w:ilvl w:val="1"/>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 xml:space="preserve">Email: </w:t>
      </w:r>
      <w:hyperlink r:id="rId10" w:history="1">
        <w:r>
          <w:rPr>
            <w:rStyle w:val="a3"/>
            <w:rFonts w:ascii="Times New Roman" w:hAnsi="Times New Roman" w:cs="Times New Roman"/>
            <w:sz w:val="24"/>
          </w:rPr>
          <w:t>contact@seoulfintechlab.kr</w:t>
        </w:r>
      </w:hyperlink>
    </w:p>
    <w:p w14:paraId="0C08DF63" w14:textId="57DF9FFB" w:rsidR="005E3E9A" w:rsidRDefault="005E3E9A" w:rsidP="005E3E9A">
      <w:pPr>
        <w:pStyle w:val="a4"/>
        <w:numPr>
          <w:ilvl w:val="1"/>
          <w:numId w:val="2"/>
        </w:numPr>
        <w:wordWrap/>
        <w:snapToGrid w:val="0"/>
        <w:spacing w:line="240" w:lineRule="auto"/>
        <w:ind w:leftChars="0"/>
        <w:rPr>
          <w:rFonts w:ascii="Times New Roman" w:hAnsi="Times New Roman" w:cs="Times New Roman"/>
          <w:sz w:val="24"/>
        </w:rPr>
      </w:pPr>
      <w:r>
        <w:rPr>
          <w:rFonts w:ascii="Times New Roman" w:hAnsi="Times New Roman" w:cs="Times New Roman"/>
          <w:sz w:val="24"/>
        </w:rPr>
        <w:t>TEL: +82 2-786-065</w:t>
      </w:r>
      <w:r w:rsidR="0097715A">
        <w:rPr>
          <w:rFonts w:ascii="Times New Roman" w:hAnsi="Times New Roman" w:cs="Times New Roman"/>
          <w:sz w:val="24"/>
        </w:rPr>
        <w:t>4</w:t>
      </w:r>
      <w:r w:rsidR="00086B8F">
        <w:rPr>
          <w:rFonts w:ascii="Times New Roman" w:hAnsi="Times New Roman" w:cs="Times New Roman"/>
          <w:sz w:val="24"/>
        </w:rPr>
        <w:t xml:space="preserve"> / +82 2-786-0665</w:t>
      </w:r>
    </w:p>
    <w:p w14:paraId="4B6E8BB1" w14:textId="77777777" w:rsidR="005E3E9A" w:rsidRDefault="005E3E9A" w:rsidP="005E3E9A">
      <w:pPr>
        <w:wordWrap/>
        <w:snapToGrid w:val="0"/>
        <w:spacing w:line="240" w:lineRule="auto"/>
        <w:rPr>
          <w:rFonts w:ascii="Times New Roman" w:hAnsi="Times New Roman" w:cs="Times New Roman"/>
          <w:sz w:val="24"/>
        </w:rPr>
      </w:pPr>
    </w:p>
    <w:p w14:paraId="6AF1DE03" w14:textId="77777777" w:rsidR="005E3E9A" w:rsidRDefault="005E3E9A" w:rsidP="005E3E9A">
      <w:pPr>
        <w:wordWrap/>
        <w:snapToGrid w:val="0"/>
        <w:spacing w:line="240" w:lineRule="auto"/>
        <w:rPr>
          <w:rFonts w:ascii="Times New Roman" w:hAnsi="Times New Roman" w:cs="Times New Roman"/>
          <w:sz w:val="24"/>
        </w:rPr>
      </w:pPr>
    </w:p>
    <w:p w14:paraId="5BDF1BB0" w14:textId="77777777" w:rsidR="005E3E9A" w:rsidRDefault="005E3E9A" w:rsidP="005E3E9A">
      <w:pPr>
        <w:wordWrap/>
        <w:snapToGrid w:val="0"/>
        <w:spacing w:line="240" w:lineRule="auto"/>
        <w:rPr>
          <w:rFonts w:ascii="Times New Roman" w:hAnsi="Times New Roman" w:cs="Times New Roman"/>
          <w:sz w:val="24"/>
        </w:rPr>
      </w:pPr>
      <w:r>
        <w:rPr>
          <w:rFonts w:ascii="Times New Roman" w:hAnsi="Times New Roman" w:cs="Times New Roman"/>
          <w:sz w:val="24"/>
        </w:rPr>
        <w:t>The end.</w:t>
      </w:r>
    </w:p>
    <w:p w14:paraId="19361FDB" w14:textId="77777777" w:rsidR="008B6F4D" w:rsidRDefault="008B6F4D"/>
    <w:sectPr w:rsidR="008B6F4D">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휴먼명조">
    <w:panose1 w:val="00000000000000000000"/>
    <w:charset w:val="81"/>
    <w:family w:val="roman"/>
    <w:notTrueType/>
    <w:pitch w:val="default"/>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8186A"/>
    <w:multiLevelType w:val="hybridMultilevel"/>
    <w:tmpl w:val="A314DF4C"/>
    <w:lvl w:ilvl="0" w:tplc="0409000F">
      <w:start w:val="1"/>
      <w:numFmt w:val="decimal"/>
      <w:lvlText w:val="%1."/>
      <w:lvlJc w:val="left"/>
      <w:pPr>
        <w:ind w:left="400" w:hanging="400"/>
      </w:p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 w15:restartNumberingAfterBreak="0">
    <w:nsid w:val="1B926749"/>
    <w:multiLevelType w:val="hybridMultilevel"/>
    <w:tmpl w:val="1EE6A6C2"/>
    <w:lvl w:ilvl="0" w:tplc="04090001">
      <w:start w:val="1"/>
      <w:numFmt w:val="bullet"/>
      <w:lvlText w:val=""/>
      <w:lvlJc w:val="left"/>
      <w:pPr>
        <w:ind w:left="760" w:hanging="360"/>
      </w:pPr>
      <w:rPr>
        <w:rFonts w:ascii="Wingdings" w:hAnsi="Wingdings" w:hint="default"/>
        <w:b w:val="0"/>
        <w:sz w:val="24"/>
      </w:rPr>
    </w:lvl>
    <w:lvl w:ilvl="1" w:tplc="04090003">
      <w:start w:val="1"/>
      <w:numFmt w:val="bullet"/>
      <w:lvlText w:val=""/>
      <w:lvlJc w:val="left"/>
      <w:pPr>
        <w:ind w:left="400" w:hanging="400"/>
      </w:pPr>
      <w:rPr>
        <w:rFonts w:ascii="Wingdings" w:hAnsi="Wingdings" w:hint="default"/>
      </w:rPr>
    </w:lvl>
    <w:lvl w:ilvl="2" w:tplc="04090001">
      <w:start w:val="1"/>
      <w:numFmt w:val="bullet"/>
      <w:lvlText w:val=""/>
      <w:lvlJc w:val="left"/>
      <w:pPr>
        <w:ind w:left="800" w:hanging="400"/>
      </w:pPr>
      <w:rPr>
        <w:rFonts w:ascii="Wingdings" w:hAnsi="Wingdings" w:hint="default"/>
      </w:rPr>
    </w:lvl>
    <w:lvl w:ilvl="3" w:tplc="04090001">
      <w:start w:val="1"/>
      <w:numFmt w:val="bullet"/>
      <w:lvlText w:val=""/>
      <w:lvlJc w:val="left"/>
      <w:pPr>
        <w:ind w:left="1200" w:hanging="400"/>
      </w:pPr>
      <w:rPr>
        <w:rFonts w:ascii="Wingdings" w:hAnsi="Wingdings" w:hint="default"/>
      </w:rPr>
    </w:lvl>
    <w:lvl w:ilvl="4" w:tplc="04090003">
      <w:start w:val="1"/>
      <w:numFmt w:val="bullet"/>
      <w:lvlText w:val=""/>
      <w:lvlJc w:val="left"/>
      <w:pPr>
        <w:ind w:left="1600" w:hanging="400"/>
      </w:pPr>
      <w:rPr>
        <w:rFonts w:ascii="Wingdings" w:hAnsi="Wingdings" w:hint="default"/>
      </w:rPr>
    </w:lvl>
    <w:lvl w:ilvl="5" w:tplc="04090005">
      <w:start w:val="1"/>
      <w:numFmt w:val="bullet"/>
      <w:lvlText w:val=""/>
      <w:lvlJc w:val="left"/>
      <w:pPr>
        <w:ind w:left="2000" w:hanging="400"/>
      </w:pPr>
      <w:rPr>
        <w:rFonts w:ascii="Wingdings" w:hAnsi="Wingdings" w:hint="default"/>
      </w:rPr>
    </w:lvl>
    <w:lvl w:ilvl="6" w:tplc="04090001">
      <w:start w:val="1"/>
      <w:numFmt w:val="bullet"/>
      <w:lvlText w:val=""/>
      <w:lvlJc w:val="left"/>
      <w:pPr>
        <w:ind w:left="2400" w:hanging="400"/>
      </w:pPr>
      <w:rPr>
        <w:rFonts w:ascii="Wingdings" w:hAnsi="Wingdings" w:hint="default"/>
      </w:rPr>
    </w:lvl>
    <w:lvl w:ilvl="7" w:tplc="04090003">
      <w:start w:val="1"/>
      <w:numFmt w:val="bullet"/>
      <w:lvlText w:val=""/>
      <w:lvlJc w:val="left"/>
      <w:pPr>
        <w:ind w:left="2800" w:hanging="400"/>
      </w:pPr>
      <w:rPr>
        <w:rFonts w:ascii="Wingdings" w:hAnsi="Wingdings" w:hint="default"/>
      </w:rPr>
    </w:lvl>
    <w:lvl w:ilvl="8" w:tplc="04090005">
      <w:start w:val="1"/>
      <w:numFmt w:val="bullet"/>
      <w:lvlText w:val=""/>
      <w:lvlJc w:val="left"/>
      <w:pPr>
        <w:ind w:left="3200" w:hanging="400"/>
      </w:pPr>
      <w:rPr>
        <w:rFonts w:ascii="Wingdings" w:hAnsi="Wingdings" w:hint="default"/>
      </w:rPr>
    </w:lvl>
  </w:abstractNum>
  <w:abstractNum w:abstractNumId="2" w15:restartNumberingAfterBreak="0">
    <w:nsid w:val="34013E63"/>
    <w:multiLevelType w:val="hybridMultilevel"/>
    <w:tmpl w:val="8F7059F6"/>
    <w:lvl w:ilvl="0" w:tplc="0409000F">
      <w:start w:val="1"/>
      <w:numFmt w:val="decimal"/>
      <w:lvlText w:val="%1."/>
      <w:lvlJc w:val="left"/>
      <w:pPr>
        <w:ind w:left="360" w:hanging="360"/>
      </w:p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start w:val="1"/>
      <w:numFmt w:val="upperLetter"/>
      <w:lvlText w:val="%8."/>
      <w:lvlJc w:val="left"/>
      <w:pPr>
        <w:ind w:left="3200" w:hanging="400"/>
      </w:pPr>
    </w:lvl>
    <w:lvl w:ilvl="8" w:tplc="0409001B">
      <w:start w:val="1"/>
      <w:numFmt w:val="lowerRoman"/>
      <w:lvlText w:val="%9."/>
      <w:lvlJc w:val="right"/>
      <w:pPr>
        <w:ind w:left="3600" w:hanging="400"/>
      </w:pPr>
    </w:lvl>
  </w:abstractNum>
  <w:abstractNum w:abstractNumId="3" w15:restartNumberingAfterBreak="0">
    <w:nsid w:val="3C1645D5"/>
    <w:multiLevelType w:val="hybridMultilevel"/>
    <w:tmpl w:val="26C6CFF6"/>
    <w:lvl w:ilvl="0" w:tplc="0409000F">
      <w:start w:val="1"/>
      <w:numFmt w:val="decimal"/>
      <w:lvlText w:val="%1."/>
      <w:lvlJc w:val="left"/>
      <w:pPr>
        <w:ind w:left="400" w:hanging="400"/>
      </w:p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48F2FCA8">
      <w:start w:val="4"/>
      <w:numFmt w:val="bullet"/>
      <w:lvlText w:val="-"/>
      <w:lvlJc w:val="left"/>
      <w:pPr>
        <w:ind w:left="1560" w:hanging="360"/>
      </w:pPr>
      <w:rPr>
        <w:rFonts w:ascii="Times New Roman" w:eastAsiaTheme="minorEastAsia" w:hAnsi="Times New Roman" w:cs="Times New Roman" w:hint="default"/>
        <w:b w:val="0"/>
        <w:sz w:val="24"/>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4" w15:restartNumberingAfterBreak="0">
    <w:nsid w:val="7E62449A"/>
    <w:multiLevelType w:val="hybridMultilevel"/>
    <w:tmpl w:val="0720D0B4"/>
    <w:lvl w:ilvl="0" w:tplc="04090005">
      <w:start w:val="1"/>
      <w:numFmt w:val="bullet"/>
      <w:lvlText w:val=""/>
      <w:lvlJc w:val="left"/>
      <w:pPr>
        <w:ind w:left="1200" w:hanging="400"/>
      </w:pPr>
      <w:rPr>
        <w:rFonts w:ascii="Wingdings" w:hAnsi="Wingdings" w:hint="default"/>
      </w:rPr>
    </w:lvl>
    <w:lvl w:ilvl="1" w:tplc="04090003">
      <w:start w:val="1"/>
      <w:numFmt w:val="bullet"/>
      <w:lvlText w:val=""/>
      <w:lvlJc w:val="left"/>
      <w:pPr>
        <w:ind w:left="1600" w:hanging="400"/>
      </w:pPr>
      <w:rPr>
        <w:rFonts w:ascii="Wingdings" w:hAnsi="Wingdings" w:hint="default"/>
      </w:rPr>
    </w:lvl>
    <w:lvl w:ilvl="2" w:tplc="04090005">
      <w:start w:val="1"/>
      <w:numFmt w:val="bullet"/>
      <w:lvlText w:val=""/>
      <w:lvlJc w:val="left"/>
      <w:pPr>
        <w:ind w:left="2000" w:hanging="400"/>
      </w:pPr>
      <w:rPr>
        <w:rFonts w:ascii="Wingdings" w:hAnsi="Wingdings" w:hint="default"/>
      </w:rPr>
    </w:lvl>
    <w:lvl w:ilvl="3" w:tplc="04090001">
      <w:start w:val="1"/>
      <w:numFmt w:val="bullet"/>
      <w:lvlText w:val=""/>
      <w:lvlJc w:val="left"/>
      <w:pPr>
        <w:ind w:left="2400" w:hanging="400"/>
      </w:pPr>
      <w:rPr>
        <w:rFonts w:ascii="Wingdings" w:hAnsi="Wingdings" w:hint="default"/>
      </w:rPr>
    </w:lvl>
    <w:lvl w:ilvl="4" w:tplc="04090003">
      <w:start w:val="1"/>
      <w:numFmt w:val="bullet"/>
      <w:lvlText w:val=""/>
      <w:lvlJc w:val="left"/>
      <w:pPr>
        <w:ind w:left="2800" w:hanging="400"/>
      </w:pPr>
      <w:rPr>
        <w:rFonts w:ascii="Wingdings" w:hAnsi="Wingdings" w:hint="default"/>
      </w:rPr>
    </w:lvl>
    <w:lvl w:ilvl="5" w:tplc="04090005">
      <w:start w:val="1"/>
      <w:numFmt w:val="bullet"/>
      <w:lvlText w:val=""/>
      <w:lvlJc w:val="left"/>
      <w:pPr>
        <w:ind w:left="3200" w:hanging="400"/>
      </w:pPr>
      <w:rPr>
        <w:rFonts w:ascii="Wingdings" w:hAnsi="Wingdings" w:hint="default"/>
      </w:rPr>
    </w:lvl>
    <w:lvl w:ilvl="6" w:tplc="04090001">
      <w:start w:val="1"/>
      <w:numFmt w:val="bullet"/>
      <w:lvlText w:val=""/>
      <w:lvlJc w:val="left"/>
      <w:pPr>
        <w:ind w:left="3600" w:hanging="400"/>
      </w:pPr>
      <w:rPr>
        <w:rFonts w:ascii="Wingdings" w:hAnsi="Wingdings" w:hint="default"/>
      </w:rPr>
    </w:lvl>
    <w:lvl w:ilvl="7" w:tplc="04090003">
      <w:start w:val="1"/>
      <w:numFmt w:val="bullet"/>
      <w:lvlText w:val=""/>
      <w:lvlJc w:val="left"/>
      <w:pPr>
        <w:ind w:left="4000" w:hanging="400"/>
      </w:pPr>
      <w:rPr>
        <w:rFonts w:ascii="Wingdings" w:hAnsi="Wingdings" w:hint="default"/>
      </w:rPr>
    </w:lvl>
    <w:lvl w:ilvl="8" w:tplc="04090005">
      <w:start w:val="1"/>
      <w:numFmt w:val="bullet"/>
      <w:lvlText w:val=""/>
      <w:lvlJc w:val="left"/>
      <w:pPr>
        <w:ind w:left="4400" w:hanging="40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E9A"/>
    <w:rsid w:val="00086B8F"/>
    <w:rsid w:val="0013397E"/>
    <w:rsid w:val="00260EF4"/>
    <w:rsid w:val="0027549A"/>
    <w:rsid w:val="003077A7"/>
    <w:rsid w:val="00363663"/>
    <w:rsid w:val="003F6A9E"/>
    <w:rsid w:val="00413EE5"/>
    <w:rsid w:val="0045011C"/>
    <w:rsid w:val="00483F75"/>
    <w:rsid w:val="00487E87"/>
    <w:rsid w:val="004A41E7"/>
    <w:rsid w:val="004C194A"/>
    <w:rsid w:val="00547295"/>
    <w:rsid w:val="005737B3"/>
    <w:rsid w:val="005E3E9A"/>
    <w:rsid w:val="005E7A53"/>
    <w:rsid w:val="0066281E"/>
    <w:rsid w:val="00710997"/>
    <w:rsid w:val="008B6F4D"/>
    <w:rsid w:val="008C5B72"/>
    <w:rsid w:val="00940E19"/>
    <w:rsid w:val="0097715A"/>
    <w:rsid w:val="00980AC9"/>
    <w:rsid w:val="009C122B"/>
    <w:rsid w:val="00B770FD"/>
    <w:rsid w:val="00BB3223"/>
    <w:rsid w:val="00BE7D46"/>
    <w:rsid w:val="00CA3A11"/>
    <w:rsid w:val="00D80CB5"/>
    <w:rsid w:val="00E20D1E"/>
    <w:rsid w:val="00E31E30"/>
    <w:rsid w:val="00E6589E"/>
    <w:rsid w:val="00ED7F1B"/>
    <w:rsid w:val="00F75DF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D2F8E"/>
  <w15:chartTrackingRefBased/>
  <w15:docId w15:val="{152C1CC7-C613-43C1-A825-FE1DD4B85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3E9A"/>
    <w:pPr>
      <w:widowControl w:val="0"/>
      <w:wordWrap w:val="0"/>
      <w:autoSpaceDE w:val="0"/>
      <w:autoSpaceDN w:val="0"/>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E3E9A"/>
    <w:rPr>
      <w:color w:val="0563C1" w:themeColor="hyperlink"/>
      <w:u w:val="single"/>
    </w:rPr>
  </w:style>
  <w:style w:type="paragraph" w:styleId="a4">
    <w:name w:val="List Paragraph"/>
    <w:basedOn w:val="a"/>
    <w:uiPriority w:val="34"/>
    <w:qFormat/>
    <w:rsid w:val="005E3E9A"/>
    <w:pPr>
      <w:ind w:leftChars="400" w:left="800"/>
    </w:pPr>
  </w:style>
  <w:style w:type="table" w:styleId="a5">
    <w:name w:val="Table Grid"/>
    <w:basedOn w:val="a1"/>
    <w:uiPriority w:val="39"/>
    <w:rsid w:val="005E3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바탕글"/>
    <w:basedOn w:val="a"/>
    <w:rsid w:val="0066281E"/>
    <w:pPr>
      <w:snapToGrid w:val="0"/>
      <w:spacing w:after="0" w:line="384" w:lineRule="auto"/>
      <w:textAlignment w:val="baseline"/>
    </w:pPr>
    <w:rPr>
      <w:rFonts w:ascii="한양신명조" w:eastAsia="굴림" w:hAnsi="굴림" w:cs="굴림"/>
      <w:color w:val="000000"/>
      <w:kern w:val="0"/>
      <w:szCs w:val="20"/>
    </w:rPr>
  </w:style>
  <w:style w:type="paragraph" w:customStyle="1" w:styleId="1">
    <w:name w:val="바탕글1"/>
    <w:basedOn w:val="a"/>
    <w:rsid w:val="0066281E"/>
    <w:pPr>
      <w:snapToGrid w:val="0"/>
      <w:spacing w:after="0" w:line="384" w:lineRule="auto"/>
      <w:textAlignment w:val="baseline"/>
    </w:pPr>
    <w:rPr>
      <w:rFonts w:ascii="한양신명조" w:eastAsia="굴림" w:hAnsi="굴림" w:cs="굴림"/>
      <w:color w:val="000000"/>
      <w:kern w:val="0"/>
      <w:szCs w:val="20"/>
    </w:rPr>
  </w:style>
  <w:style w:type="paragraph" w:styleId="a7">
    <w:name w:val="Balloon Text"/>
    <w:basedOn w:val="a"/>
    <w:link w:val="Char"/>
    <w:uiPriority w:val="99"/>
    <w:semiHidden/>
    <w:unhideWhenUsed/>
    <w:rsid w:val="005737B3"/>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7"/>
    <w:uiPriority w:val="99"/>
    <w:semiHidden/>
    <w:rsid w:val="005737B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044331">
      <w:bodyDiv w:val="1"/>
      <w:marLeft w:val="0"/>
      <w:marRight w:val="0"/>
      <w:marTop w:val="0"/>
      <w:marBottom w:val="0"/>
      <w:divBdr>
        <w:top w:val="none" w:sz="0" w:space="0" w:color="auto"/>
        <w:left w:val="none" w:sz="0" w:space="0" w:color="auto"/>
        <w:bottom w:val="none" w:sz="0" w:space="0" w:color="auto"/>
        <w:right w:val="none" w:sz="0" w:space="0" w:color="auto"/>
      </w:divBdr>
    </w:div>
    <w:div w:id="594242032">
      <w:bodyDiv w:val="1"/>
      <w:marLeft w:val="0"/>
      <w:marRight w:val="0"/>
      <w:marTop w:val="0"/>
      <w:marBottom w:val="0"/>
      <w:divBdr>
        <w:top w:val="none" w:sz="0" w:space="0" w:color="auto"/>
        <w:left w:val="none" w:sz="0" w:space="0" w:color="auto"/>
        <w:bottom w:val="none" w:sz="0" w:space="0" w:color="auto"/>
        <w:right w:val="none" w:sz="0" w:space="0" w:color="auto"/>
      </w:divBdr>
    </w:div>
    <w:div w:id="1002122181">
      <w:bodyDiv w:val="1"/>
      <w:marLeft w:val="0"/>
      <w:marRight w:val="0"/>
      <w:marTop w:val="0"/>
      <w:marBottom w:val="0"/>
      <w:divBdr>
        <w:top w:val="none" w:sz="0" w:space="0" w:color="auto"/>
        <w:left w:val="none" w:sz="0" w:space="0" w:color="auto"/>
        <w:bottom w:val="none" w:sz="0" w:space="0" w:color="auto"/>
        <w:right w:val="none" w:sz="0" w:space="0" w:color="auto"/>
      </w:divBdr>
    </w:div>
    <w:div w:id="175088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goo.gl/maps/xMEqGbkeaZxcuynTA" TargetMode="External"/><Relationship Id="rId10" Type="http://schemas.openxmlformats.org/officeDocument/2006/relationships/hyperlink" Target="mailto:contact@seoulfintechlab.kr"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1165</Words>
  <Characters>6645</Characters>
  <Application>Microsoft Office Word</Application>
  <DocSecurity>0</DocSecurity>
  <Lines>55</Lines>
  <Paragraphs>15</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No.1</dc:creator>
  <cp:keywords/>
  <dc:description/>
  <cp:lastModifiedBy>Ryo Joo Hun</cp:lastModifiedBy>
  <cp:revision>6</cp:revision>
  <cp:lastPrinted>2020-09-24T07:01:00Z</cp:lastPrinted>
  <dcterms:created xsi:type="dcterms:W3CDTF">2021-07-19T05:06:00Z</dcterms:created>
  <dcterms:modified xsi:type="dcterms:W3CDTF">2021-08-02T08:23:00Z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asoo_Trace_ID">
    <vt:lpwstr>eyJub2RlMSI6eyJkc2QiOiIwMTAwMDAwMDAwMDAxOTQyIiwibG9nVGltZSI6IjIwMjAtMDgtMTlUMDc6MTY6NDFaIiwicElEIjoxLCJ0cmFjZUlkIjoiOUIwNDlENUI4RDNFNDM2RTg5NTIwOUZCN0MzNjk3RTciLCJ1c2VyQ29kZSI6Imp0aTEyMjMifSwibm9kZTIiOnsiZHNkIjoiMDEwMDAwMDAwMDAwMTk0MiIsImxvZ1RpbWUiOiIyMDI</vt:lpwstr>
  </property>
</Properties>
</file>