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DC39DA" w14:paraId="26F4B562" w14:textId="77777777" w:rsidTr="00885841">
        <w:tc>
          <w:tcPr>
            <w:tcW w:w="9016" w:type="dxa"/>
            <w:shd w:val="clear" w:color="auto" w:fill="auto"/>
          </w:tcPr>
          <w:p w14:paraId="2A47FE54" w14:textId="16936079" w:rsidR="00C779A5" w:rsidRPr="001B759D" w:rsidRDefault="00DC39DA" w:rsidP="00FD28E3">
            <w:pPr>
              <w:spacing w:line="216" w:lineRule="auto"/>
              <w:jc w:val="left"/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</w:pPr>
            <w:r w:rsidRPr="00885841">
              <w:rPr>
                <w:rFonts w:cs="Times New Roman(본문 CS)" w:hint="eastAsia"/>
                <w:b/>
                <w:bCs/>
                <w:sz w:val="34"/>
                <w:szCs w:val="34"/>
              </w:rPr>
              <w:t>2</w:t>
            </w:r>
            <w:r w:rsidRPr="00885841">
              <w:rPr>
                <w:rFonts w:cs="Times New Roman(본문 CS)"/>
                <w:b/>
                <w:bCs/>
                <w:sz w:val="34"/>
                <w:szCs w:val="34"/>
              </w:rPr>
              <w:t>02</w:t>
            </w:r>
            <w:r w:rsidR="00C34E44" w:rsidRPr="00885841">
              <w:rPr>
                <w:rFonts w:cs="Times New Roman(본문 CS)"/>
                <w:b/>
                <w:bCs/>
                <w:sz w:val="34"/>
                <w:szCs w:val="34"/>
              </w:rPr>
              <w:t>3</w:t>
            </w:r>
            <w:r w:rsidRPr="00885841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 xml:space="preserve"> </w:t>
            </w:r>
            <w:r w:rsidRPr="00885841">
              <w:rPr>
                <w:rFonts w:cs="Times New Roman(본문 CS)" w:hint="eastAsia"/>
                <w:b/>
                <w:bCs/>
                <w:spacing w:val="-10"/>
                <w:sz w:val="34"/>
                <w:szCs w:val="34"/>
              </w:rPr>
              <w:t xml:space="preserve">서울핀테크랩 </w:t>
            </w:r>
            <w:r w:rsidR="001B759D" w:rsidRPr="001B759D">
              <w:rPr>
                <w:rFonts w:cs="Times New Roman(본문 CS)"/>
                <w:b/>
                <w:bCs/>
                <w:spacing w:val="-10"/>
                <w:sz w:val="34"/>
                <w:szCs w:val="34"/>
              </w:rPr>
              <w:t>투자사 밋업 참가 신청서</w:t>
            </w:r>
          </w:p>
        </w:tc>
      </w:tr>
    </w:tbl>
    <w:p w14:paraId="04DABE64" w14:textId="77777777" w:rsidR="001B759D" w:rsidRPr="002C2BE8" w:rsidRDefault="001B759D" w:rsidP="00DC39DA">
      <w:pPr>
        <w:tabs>
          <w:tab w:val="left" w:pos="2970"/>
        </w:tabs>
        <w:rPr>
          <w:sz w:val="11"/>
          <w:szCs w:val="11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27"/>
        <w:gridCol w:w="1248"/>
        <w:gridCol w:w="1076"/>
        <w:gridCol w:w="1077"/>
        <w:gridCol w:w="1077"/>
        <w:gridCol w:w="314"/>
        <w:gridCol w:w="2010"/>
        <w:gridCol w:w="60"/>
      </w:tblGrid>
      <w:tr w:rsidR="002C2BE8" w14:paraId="576715B8" w14:textId="77777777" w:rsidTr="008171EC">
        <w:trPr>
          <w:trHeight w:val="510"/>
        </w:trPr>
        <w:tc>
          <w:tcPr>
            <w:tcW w:w="9016" w:type="dxa"/>
            <w:gridSpan w:val="9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57A72" w14:textId="2D3244B9" w:rsidR="002C2BE8" w:rsidRPr="001B759D" w:rsidRDefault="001B759D" w:rsidP="001B759D">
            <w:pPr>
              <w:tabs>
                <w:tab w:val="left" w:pos="2970"/>
              </w:tabs>
              <w:jc w:val="left"/>
              <w:rPr>
                <w:rFonts w:cs="Times New Roman(본문 CS)"/>
                <w:b/>
                <w:bCs/>
                <w:color w:val="7F7F7F" w:themeColor="text1" w:themeTint="80"/>
                <w:spacing w:val="-14"/>
                <w:sz w:val="22"/>
              </w:rPr>
            </w:pPr>
            <w:r w:rsidRPr="001B759D"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기업</w:t>
            </w:r>
            <w:r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 xml:space="preserve"> </w:t>
            </w:r>
            <w:r w:rsidRPr="001B759D"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정보</w:t>
            </w:r>
          </w:p>
        </w:tc>
      </w:tr>
      <w:tr w:rsidR="001B759D" w14:paraId="276C2D48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C3A8B" w14:textId="48900D68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기업명</w:t>
            </w:r>
          </w:p>
        </w:tc>
        <w:tc>
          <w:tcPr>
            <w:tcW w:w="232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2BCC173" w14:textId="0D238BB8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5621B0" w14:textId="6C1326C5" w:rsidR="001B759D" w:rsidRPr="008171EC" w:rsidRDefault="001B759D" w:rsidP="001B759D">
            <w:pPr>
              <w:tabs>
                <w:tab w:val="left" w:pos="2970"/>
              </w:tabs>
              <w:spacing w:line="216" w:lineRule="auto"/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대표자명</w:t>
            </w:r>
          </w:p>
        </w:tc>
        <w:tc>
          <w:tcPr>
            <w:tcW w:w="232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1A30E66" w14:textId="75114624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7F9FEF12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57072C9F" w14:textId="338F02F6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설립연도</w:t>
            </w:r>
          </w:p>
        </w:tc>
        <w:tc>
          <w:tcPr>
            <w:tcW w:w="2324" w:type="dxa"/>
            <w:gridSpan w:val="2"/>
            <w:vAlign w:val="center"/>
          </w:tcPr>
          <w:p w14:paraId="7CA29033" w14:textId="62F37D34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382FC27" w14:textId="216615C3" w:rsidR="001B759D" w:rsidRPr="008171EC" w:rsidRDefault="001B759D" w:rsidP="001B759D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임직원 수</w:t>
            </w:r>
          </w:p>
        </w:tc>
        <w:tc>
          <w:tcPr>
            <w:tcW w:w="2324" w:type="dxa"/>
            <w:gridSpan w:val="2"/>
            <w:vAlign w:val="center"/>
          </w:tcPr>
          <w:p w14:paraId="2D9D1E4B" w14:textId="2386922D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44836677" w14:textId="77777777" w:rsidTr="00FD28E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7AAA3394" w14:textId="107155DC" w:rsidR="001B759D" w:rsidRPr="008171EC" w:rsidRDefault="001B759D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담당자 성명</w:t>
            </w:r>
          </w:p>
        </w:tc>
        <w:tc>
          <w:tcPr>
            <w:tcW w:w="2324" w:type="dxa"/>
            <w:gridSpan w:val="2"/>
            <w:vAlign w:val="center"/>
          </w:tcPr>
          <w:p w14:paraId="6E89A648" w14:textId="03531920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645D9448" w14:textId="77777777" w:rsidR="001B759D" w:rsidRPr="001B759D" w:rsidRDefault="001B759D" w:rsidP="001B759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담당자 연락처</w:t>
            </w:r>
          </w:p>
          <w:p w14:paraId="31BCF931" w14:textId="750E8211" w:rsidR="001B759D" w:rsidRPr="008171EC" w:rsidRDefault="001B759D" w:rsidP="001B759D">
            <w:pPr>
              <w:tabs>
                <w:tab w:val="left" w:pos="2970"/>
              </w:tabs>
              <w:spacing w:line="216" w:lineRule="auto"/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(핸드폰 및 이메일)</w:t>
            </w:r>
          </w:p>
        </w:tc>
        <w:tc>
          <w:tcPr>
            <w:tcW w:w="2324" w:type="dxa"/>
            <w:gridSpan w:val="2"/>
            <w:vAlign w:val="center"/>
          </w:tcPr>
          <w:p w14:paraId="39B088F8" w14:textId="4FEB4BBC" w:rsidR="001B759D" w:rsidRPr="002812F3" w:rsidRDefault="001B759D" w:rsidP="001B759D">
            <w:pPr>
              <w:tabs>
                <w:tab w:val="left" w:pos="297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1B759D" w14:paraId="3E37A1AC" w14:textId="77777777" w:rsidTr="00FE6807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34935119" w14:textId="286EE532" w:rsidR="001B759D" w:rsidRPr="008171EC" w:rsidRDefault="001B759D" w:rsidP="008171EC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t>핀테크 사업분야</w:t>
            </w:r>
          </w:p>
        </w:tc>
        <w:tc>
          <w:tcPr>
            <w:tcW w:w="6802" w:type="dxa"/>
            <w:gridSpan w:val="6"/>
            <w:vAlign w:val="center"/>
          </w:tcPr>
          <w:p w14:paraId="6C5CC67D" w14:textId="7B0880BD" w:rsidR="001B759D" w:rsidRPr="00C779A5" w:rsidRDefault="00000000" w:rsidP="001B759D">
            <w:pPr>
              <w:tabs>
                <w:tab w:val="left" w:pos="2970"/>
              </w:tabs>
              <w:spacing w:line="216" w:lineRule="auto"/>
              <w:rPr>
                <w:color w:val="8EAADB" w:themeColor="accent1" w:themeTint="99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430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송금/결제 </w:t>
            </w:r>
            <w:r w:rsidR="001B759D"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229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P2P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금융  </w:t>
            </w:r>
            <w:sdt>
              <w:sdtPr>
                <w:rPr>
                  <w:rFonts w:hint="eastAsia"/>
                  <w:sz w:val="18"/>
                  <w:szCs w:val="18"/>
                </w:rPr>
                <w:id w:val="-21155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인슈어테크 </w:t>
            </w:r>
            <w:r w:rsidR="001B759D"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84878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>보안/인증</w:t>
            </w:r>
            <w:r w:rsidR="001B759D">
              <w:rPr>
                <w:rFonts w:hint="eastAsia"/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21464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블록체인  </w:t>
            </w:r>
            <w:r w:rsidR="001B759D">
              <w:rPr>
                <w:sz w:val="18"/>
                <w:szCs w:val="18"/>
              </w:rPr>
              <w:br/>
            </w:r>
            <w:sdt>
              <w:sdtPr>
                <w:rPr>
                  <w:rFonts w:hint="eastAsia"/>
                  <w:sz w:val="18"/>
                  <w:szCs w:val="18"/>
                </w:rPr>
                <w:id w:val="10981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>핀테크S</w:t>
            </w:r>
            <w:r w:rsidR="001B759D" w:rsidRPr="008C2926">
              <w:rPr>
                <w:sz w:val="18"/>
                <w:szCs w:val="18"/>
              </w:rPr>
              <w:t xml:space="preserve">I  </w:t>
            </w:r>
            <w:sdt>
              <w:sdtPr>
                <w:rPr>
                  <w:sz w:val="18"/>
                  <w:szCs w:val="18"/>
                </w:rPr>
                <w:id w:val="17385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금융투자 </w:t>
            </w:r>
            <w:r w:rsidR="001B759D" w:rsidRPr="008C2926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663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>자산관리</w:t>
            </w:r>
            <w:r w:rsidR="001B759D">
              <w:rPr>
                <w:rFonts w:hint="eastAsia"/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07532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9D" w:rsidRPr="008C2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759D" w:rsidRPr="008C2926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rFonts w:hint="eastAsia"/>
                <w:sz w:val="18"/>
                <w:szCs w:val="18"/>
              </w:rPr>
              <w:t>기타</w:t>
            </w:r>
            <w:r w:rsidR="001B759D" w:rsidRPr="008C2926">
              <w:rPr>
                <w:sz w:val="18"/>
                <w:szCs w:val="18"/>
              </w:rPr>
              <w:t>(</w:t>
            </w:r>
            <w:r w:rsidR="002812F3">
              <w:rPr>
                <w:sz w:val="18"/>
                <w:szCs w:val="18"/>
              </w:rPr>
              <w:t xml:space="preserve"> </w:t>
            </w:r>
            <w:r w:rsidR="001B759D" w:rsidRPr="008C2926">
              <w:rPr>
                <w:sz w:val="18"/>
                <w:szCs w:val="18"/>
              </w:rPr>
              <w:t xml:space="preserve">     )</w:t>
            </w:r>
          </w:p>
        </w:tc>
      </w:tr>
      <w:tr w:rsidR="002812F3" w14:paraId="4FDA99E4" w14:textId="77777777" w:rsidTr="002812F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9726AA4" w14:textId="28BFC96E" w:rsidR="002812F3" w:rsidRPr="008171EC" w:rsidRDefault="002812F3" w:rsidP="002812F3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매출액</w:t>
            </w:r>
          </w:p>
        </w:tc>
        <w:tc>
          <w:tcPr>
            <w:tcW w:w="3401" w:type="dxa"/>
            <w:gridSpan w:val="3"/>
            <w:vAlign w:val="center"/>
          </w:tcPr>
          <w:p w14:paraId="7BEFB096" w14:textId="68C004C3" w:rsidR="002812F3" w:rsidRPr="008171EC" w:rsidRDefault="002812F3" w:rsidP="002812F3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8C2926">
              <w:rPr>
                <w:rFonts w:hint="eastAsia"/>
                <w:sz w:val="18"/>
                <w:szCs w:val="18"/>
              </w:rPr>
              <w:t>2</w:t>
            </w:r>
            <w:r w:rsidRPr="008C2926">
              <w:rPr>
                <w:sz w:val="18"/>
                <w:szCs w:val="18"/>
              </w:rPr>
              <w:t>02</w:t>
            </w:r>
            <w:r w:rsidR="00DF5ACE">
              <w:rPr>
                <w:sz w:val="18"/>
                <w:szCs w:val="18"/>
              </w:rPr>
              <w:t>2</w:t>
            </w:r>
            <w:r w:rsidRPr="008C2926">
              <w:rPr>
                <w:rFonts w:hint="eastAsia"/>
                <w:sz w:val="18"/>
                <w:szCs w:val="18"/>
              </w:rPr>
              <w:t xml:space="preserve">년 총 매출 </w:t>
            </w:r>
            <w:r w:rsidRPr="008C2926">
              <w:rPr>
                <w:sz w:val="18"/>
                <w:szCs w:val="18"/>
              </w:rPr>
              <w:t xml:space="preserve">: </w:t>
            </w:r>
            <w:r w:rsidRPr="008C2926">
              <w:rPr>
                <w:rFonts w:hint="eastAsia"/>
                <w:sz w:val="18"/>
                <w:szCs w:val="18"/>
              </w:rPr>
              <w:t xml:space="preserve">약 </w:t>
            </w:r>
            <w:r w:rsidRPr="008C2926">
              <w:rPr>
                <w:sz w:val="18"/>
                <w:szCs w:val="18"/>
              </w:rPr>
              <w:t xml:space="preserve">   </w:t>
            </w:r>
            <w:r w:rsidRPr="008C2926">
              <w:rPr>
                <w:rFonts w:hint="eastAsia"/>
                <w:sz w:val="18"/>
                <w:szCs w:val="18"/>
              </w:rPr>
              <w:t>억원</w:t>
            </w:r>
          </w:p>
        </w:tc>
        <w:tc>
          <w:tcPr>
            <w:tcW w:w="3401" w:type="dxa"/>
            <w:gridSpan w:val="3"/>
            <w:vAlign w:val="center"/>
          </w:tcPr>
          <w:p w14:paraId="35566E84" w14:textId="734D6DBA" w:rsidR="002812F3" w:rsidRPr="00C779A5" w:rsidRDefault="002812F3" w:rsidP="002812F3">
            <w:pPr>
              <w:tabs>
                <w:tab w:val="left" w:pos="2970"/>
              </w:tabs>
              <w:jc w:val="center"/>
              <w:rPr>
                <w:color w:val="8EAADB" w:themeColor="accent1" w:themeTint="99"/>
                <w:sz w:val="18"/>
                <w:szCs w:val="18"/>
              </w:rPr>
            </w:pPr>
            <w:r w:rsidRPr="008C2926">
              <w:rPr>
                <w:rFonts w:hint="eastAsia"/>
                <w:sz w:val="18"/>
                <w:szCs w:val="18"/>
              </w:rPr>
              <w:t xml:space="preserve">누적 총 매출 </w:t>
            </w:r>
            <w:r w:rsidRPr="008C2926">
              <w:rPr>
                <w:sz w:val="18"/>
                <w:szCs w:val="18"/>
              </w:rPr>
              <w:t xml:space="preserve">: </w:t>
            </w:r>
            <w:r w:rsidRPr="008C2926">
              <w:rPr>
                <w:rFonts w:hint="eastAsia"/>
                <w:sz w:val="18"/>
                <w:szCs w:val="18"/>
              </w:rPr>
              <w:t xml:space="preserve">약 </w:t>
            </w:r>
            <w:r w:rsidRPr="008C2926">
              <w:rPr>
                <w:sz w:val="18"/>
                <w:szCs w:val="18"/>
              </w:rPr>
              <w:t xml:space="preserve">   </w:t>
            </w:r>
            <w:r w:rsidRPr="008C2926">
              <w:rPr>
                <w:rFonts w:hint="eastAsia"/>
                <w:sz w:val="18"/>
                <w:szCs w:val="18"/>
              </w:rPr>
              <w:t>억원</w:t>
            </w:r>
          </w:p>
        </w:tc>
      </w:tr>
      <w:tr w:rsidR="002812F3" w14:paraId="745CE151" w14:textId="77777777" w:rsidTr="002812F3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104E94CD" w14:textId="609F5C39" w:rsidR="002812F3" w:rsidRPr="008171EC" w:rsidRDefault="002812F3" w:rsidP="001B759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투자유치현황</w:t>
            </w:r>
          </w:p>
        </w:tc>
        <w:tc>
          <w:tcPr>
            <w:tcW w:w="1248" w:type="dxa"/>
            <w:vAlign w:val="center"/>
          </w:tcPr>
          <w:p w14:paraId="31AF2F33" w14:textId="33684244" w:rsidR="002812F3" w:rsidRPr="002812F3" w:rsidRDefault="002812F3" w:rsidP="002812F3">
            <w:pPr>
              <w:tabs>
                <w:tab w:val="left" w:pos="1290"/>
              </w:tabs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투자유치</w:t>
            </w:r>
            <w:r w:rsidRPr="002812F3"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희망금액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28B2903F" w14:textId="11CF567B" w:rsidR="002812F3" w:rsidRPr="008171EC" w:rsidRDefault="002812F3" w:rsidP="001B759D">
            <w:pPr>
              <w:tabs>
                <w:tab w:val="left" w:pos="2970"/>
              </w:tabs>
              <w:ind w:leftChars="-42" w:left="-84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(백</w:t>
            </w:r>
            <w:r w:rsidRPr="002812F3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만원)</w:t>
            </w:r>
          </w:p>
        </w:tc>
        <w:tc>
          <w:tcPr>
            <w:tcW w:w="1391" w:type="dxa"/>
            <w:gridSpan w:val="2"/>
            <w:vAlign w:val="center"/>
          </w:tcPr>
          <w:p w14:paraId="6DFD9554" w14:textId="201CD9D3" w:rsidR="002812F3" w:rsidRPr="00C779A5" w:rsidRDefault="002812F3" w:rsidP="002812F3">
            <w:pPr>
              <w:tabs>
                <w:tab w:val="left" w:pos="2970"/>
              </w:tabs>
              <w:spacing w:line="216" w:lineRule="auto"/>
              <w:jc w:val="center"/>
              <w:rPr>
                <w:color w:val="8EAADB" w:themeColor="accent1" w:themeTint="99"/>
                <w:sz w:val="18"/>
                <w:szCs w:val="18"/>
              </w:rPr>
            </w:pPr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기투자</w:t>
            </w:r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유치액</w:t>
            </w:r>
          </w:p>
        </w:tc>
        <w:tc>
          <w:tcPr>
            <w:tcW w:w="2010" w:type="dxa"/>
            <w:vAlign w:val="center"/>
          </w:tcPr>
          <w:p w14:paraId="655476C2" w14:textId="4D8B8CFF" w:rsidR="002812F3" w:rsidRPr="00C779A5" w:rsidRDefault="002812F3" w:rsidP="002812F3">
            <w:pPr>
              <w:tabs>
                <w:tab w:val="left" w:pos="2970"/>
              </w:tabs>
              <w:jc w:val="center"/>
              <w:rPr>
                <w:color w:val="8EAADB" w:themeColor="accent1" w:themeTint="99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(백</w:t>
            </w:r>
            <w:r w:rsidRPr="002812F3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만원)</w:t>
            </w:r>
          </w:p>
        </w:tc>
      </w:tr>
      <w:tr w:rsidR="001B759D" w14:paraId="42FB19E1" w14:textId="77777777" w:rsidTr="00784329">
        <w:trPr>
          <w:gridAfter w:val="1"/>
          <w:wAfter w:w="60" w:type="dxa"/>
          <w:trHeight w:val="737"/>
        </w:trPr>
        <w:tc>
          <w:tcPr>
            <w:tcW w:w="215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4627AB" w14:textId="430F2327" w:rsidR="001B759D" w:rsidRPr="008171EC" w:rsidRDefault="001B759D" w:rsidP="008171EC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1B759D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파트너</w:t>
            </w:r>
          </w:p>
        </w:tc>
        <w:tc>
          <w:tcPr>
            <w:tcW w:w="6802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3DE2DB12" w14:textId="2D7028D6" w:rsidR="001B759D" w:rsidRPr="001B759D" w:rsidRDefault="001B759D" w:rsidP="002C2BE8">
            <w:pPr>
              <w:tabs>
                <w:tab w:val="left" w:pos="2970"/>
              </w:tabs>
              <w:rPr>
                <w:i/>
                <w:iCs/>
                <w:color w:val="8EAADB" w:themeColor="accent1" w:themeTint="99"/>
                <w:sz w:val="18"/>
                <w:szCs w:val="18"/>
              </w:rPr>
            </w:pPr>
            <w:r w:rsidRPr="001B759D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(현재 파트너 현황)</w:t>
            </w:r>
          </w:p>
        </w:tc>
      </w:tr>
      <w:tr w:rsidR="002C2BE8" w14:paraId="435015A4" w14:textId="77777777" w:rsidTr="008171EC">
        <w:trPr>
          <w:trHeight w:val="510"/>
        </w:trPr>
        <w:tc>
          <w:tcPr>
            <w:tcW w:w="9016" w:type="dxa"/>
            <w:gridSpan w:val="9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85851A" w14:textId="339E0920" w:rsidR="002C2BE8" w:rsidRPr="00885841" w:rsidRDefault="002812F3" w:rsidP="002C2BE8">
            <w:pPr>
              <w:tabs>
                <w:tab w:val="left" w:pos="2970"/>
              </w:tabs>
              <w:jc w:val="left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cs="Times New Roman(본문 CS)" w:hint="eastAsia"/>
                <w:b/>
                <w:bCs/>
                <w:color w:val="7F7F7F" w:themeColor="text1" w:themeTint="80"/>
                <w:spacing w:val="-14"/>
                <w:sz w:val="22"/>
              </w:rPr>
              <w:t>아이템 소개</w:t>
            </w:r>
          </w:p>
        </w:tc>
      </w:tr>
      <w:tr w:rsidR="00B265AD" w14:paraId="095B686D" w14:textId="77777777" w:rsidTr="00B265AD">
        <w:trPr>
          <w:trHeight w:val="1134"/>
        </w:trPr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A25AE0" w14:textId="3EBAF7B3" w:rsidR="00B265AD" w:rsidRPr="008171EC" w:rsidRDefault="00B265AD" w:rsidP="00B265A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 xml:space="preserve">서비스 명칭 및 </w:t>
            </w:r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한줄 소개</w:t>
            </w:r>
          </w:p>
        </w:tc>
        <w:tc>
          <w:tcPr>
            <w:tcW w:w="6889" w:type="dxa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5F277FB7" w14:textId="4DFC0221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(서비스 명칭 및 한 줄 소개)</w:t>
            </w:r>
          </w:p>
        </w:tc>
      </w:tr>
      <w:tr w:rsidR="00B265AD" w14:paraId="65146022" w14:textId="77777777" w:rsidTr="00892966">
        <w:trPr>
          <w:trHeight w:val="1134"/>
        </w:trPr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D73B5" w14:textId="6DBF6765" w:rsidR="00B265AD" w:rsidRPr="008171EC" w:rsidRDefault="00B265AD" w:rsidP="00B265AD">
            <w:pPr>
              <w:tabs>
                <w:tab w:val="left" w:pos="2970"/>
              </w:tabs>
              <w:spacing w:line="216" w:lineRule="auto"/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 xml:space="preserve">기술 및 서비스 </w:t>
            </w:r>
            <w:r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  <w:br/>
            </w:r>
            <w:r w:rsidRPr="002812F3"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요약 설명</w:t>
            </w:r>
          </w:p>
        </w:tc>
        <w:tc>
          <w:tcPr>
            <w:tcW w:w="6889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03CBC65" w14:textId="57EA92B4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 xml:space="preserve">(기술 및 서비스 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>5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줄 요약)</w:t>
            </w:r>
          </w:p>
        </w:tc>
      </w:tr>
      <w:tr w:rsidR="00B265AD" w14:paraId="456F5FA6" w14:textId="77777777" w:rsidTr="00892966">
        <w:trPr>
          <w:trHeight w:val="1134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ECFD2D" w14:textId="6E1A462F" w:rsidR="00B265AD" w:rsidRPr="008171EC" w:rsidRDefault="00B265AD" w:rsidP="00B265AD">
            <w:pPr>
              <w:tabs>
                <w:tab w:val="left" w:pos="2970"/>
              </w:tabs>
              <w:ind w:leftChars="-60" w:left="-120"/>
              <w:jc w:val="center"/>
              <w:rPr>
                <w:rFonts w:cs="Times New Roman(본문 CS)"/>
                <w:b/>
                <w:bCs/>
                <w:spacing w:val="-14"/>
                <w:sz w:val="18"/>
                <w:szCs w:val="18"/>
              </w:rPr>
            </w:pPr>
            <w:r>
              <w:rPr>
                <w:rFonts w:cs="Times New Roman(본문 CS)" w:hint="eastAsia"/>
                <w:b/>
                <w:bCs/>
                <w:spacing w:val="-14"/>
                <w:sz w:val="18"/>
                <w:szCs w:val="18"/>
              </w:rPr>
              <w:t>참고 링크</w:t>
            </w:r>
          </w:p>
        </w:tc>
        <w:tc>
          <w:tcPr>
            <w:tcW w:w="6889" w:type="dxa"/>
            <w:gridSpan w:val="8"/>
            <w:tcBorders>
              <w:top w:val="single" w:sz="4" w:space="0" w:color="BFBFBF" w:themeColor="background1" w:themeShade="BF"/>
              <w:bottom w:val="single" w:sz="4" w:space="0" w:color="7F7F7F" w:themeColor="text1" w:themeTint="80"/>
            </w:tcBorders>
            <w:vAlign w:val="center"/>
          </w:tcPr>
          <w:p w14:paraId="17B993FF" w14:textId="418D69E2" w:rsidR="00B265AD" w:rsidRPr="00C779A5" w:rsidRDefault="00B265AD" w:rsidP="00B265AD">
            <w:pPr>
              <w:tabs>
                <w:tab w:val="left" w:pos="2970"/>
              </w:tabs>
              <w:rPr>
                <w:color w:val="8EAADB" w:themeColor="accent1" w:themeTint="99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(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데모,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홈페이지,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언론보도,</w:t>
            </w:r>
            <w:r w:rsidRPr="0033019A">
              <w:rPr>
                <w:i/>
                <w:iCs/>
                <w:color w:val="8EAADB" w:themeColor="accent1" w:themeTint="99"/>
                <w:sz w:val="18"/>
                <w:szCs w:val="18"/>
              </w:rPr>
              <w:t xml:space="preserve"> </w:t>
            </w:r>
            <w:r w:rsidRPr="0033019A"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소셜미디어 등 링크 작성</w:t>
            </w:r>
            <w:r>
              <w:rPr>
                <w:rFonts w:hint="eastAsia"/>
                <w:i/>
                <w:iCs/>
                <w:color w:val="8EAADB" w:themeColor="accent1" w:themeTint="99"/>
                <w:sz w:val="18"/>
                <w:szCs w:val="18"/>
              </w:rPr>
              <w:t>)</w:t>
            </w:r>
          </w:p>
        </w:tc>
      </w:tr>
      <w:tr w:rsidR="00892966" w:rsidRPr="00892966" w14:paraId="2E5D4648" w14:textId="77777777" w:rsidTr="00892966">
        <w:trPr>
          <w:trHeight w:val="1134"/>
        </w:trPr>
        <w:tc>
          <w:tcPr>
            <w:tcW w:w="9016" w:type="dxa"/>
            <w:gridSpan w:val="9"/>
            <w:tcBorders>
              <w:top w:val="single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7AF2CAC3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asciiTheme="minorEastAsia" w:hAnsiTheme="minorEastAsia" w:cs="Times New Roman(본문 CS)"/>
                <w:spacing w:val="-8"/>
                <w:sz w:val="18"/>
                <w:szCs w:val="18"/>
              </w:rPr>
            </w:pPr>
          </w:p>
          <w:p w14:paraId="334CD3DC" w14:textId="62A6C4DC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「2</w:t>
            </w:r>
            <w:r w:rsidRPr="00892966">
              <w:rPr>
                <w:rFonts w:asciiTheme="minorEastAsia" w:hAnsiTheme="minorEastAsia" w:cs="Times New Roman(본문 CS)"/>
                <w:spacing w:val="-8"/>
                <w:sz w:val="18"/>
                <w:szCs w:val="18"/>
              </w:rPr>
              <w:t xml:space="preserve">023 </w:t>
            </w:r>
            <w:r w:rsidRPr="00892966">
              <w:rPr>
                <w:rFonts w:asciiTheme="minorEastAsia" w:hAnsiTheme="minorEastAsia" w:cs="Times New Roman(본문 CS)" w:hint="eastAsia"/>
                <w:spacing w:val="-8"/>
                <w:sz w:val="18"/>
                <w:szCs w:val="18"/>
              </w:rPr>
              <w:t>서울핀테크랩 투자사밋업 프로그램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>」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에 성실히 참여하고자 다음과 같이 신청서를 제출합니다.</w:t>
            </w:r>
            <w:r w:rsidR="0078257E">
              <w:rPr>
                <w:rFonts w:eastAsiaTheme="minorHAnsi" w:cs="Times New Roman(본문 CS)"/>
                <w:spacing w:val="-8"/>
                <w:sz w:val="18"/>
                <w:szCs w:val="18"/>
              </w:rPr>
              <w:br/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관리 기관의 모든 안내 및 요청사항을 준수하며 서울핀테크랩 투자유치프로그램 운영을 위해 제출한</w:t>
            </w:r>
            <w:r w:rsidR="0078257E">
              <w:rPr>
                <w:rFonts w:eastAsiaTheme="minorHAnsi" w:cs="Times New Roman(본문 CS)"/>
                <w:spacing w:val="-8"/>
                <w:sz w:val="18"/>
                <w:szCs w:val="18"/>
              </w:rPr>
              <w:br/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개인 정보 수집 및 이용에 동의합니다.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제출해주신 정보는 파트너사와 공유되며,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밋업 후 파기됩니다.</w:t>
            </w:r>
          </w:p>
          <w:p w14:paraId="256877DD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</w:p>
          <w:p w14:paraId="33CB2411" w14:textId="77777777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2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>023.  .  .</w:t>
            </w:r>
          </w:p>
          <w:p w14:paraId="34B52CFA" w14:textId="77777777" w:rsidR="00892966" w:rsidRPr="00892966" w:rsidRDefault="00892966" w:rsidP="00892966">
            <w:pPr>
              <w:tabs>
                <w:tab w:val="left" w:pos="2970"/>
              </w:tabs>
              <w:rPr>
                <w:rFonts w:eastAsiaTheme="minorHAnsi" w:cs="Times New Roman(본문 CS)"/>
                <w:spacing w:val="-8"/>
                <w:sz w:val="18"/>
                <w:szCs w:val="18"/>
              </w:rPr>
            </w:pPr>
          </w:p>
          <w:p w14:paraId="4C713724" w14:textId="6E4E5EAE" w:rsidR="00892966" w:rsidRPr="00892966" w:rsidRDefault="00892966" w:rsidP="00892966">
            <w:pPr>
              <w:tabs>
                <w:tab w:val="left" w:pos="2970"/>
              </w:tabs>
              <w:jc w:val="center"/>
              <w:rPr>
                <w:rFonts w:cs="Times New Roman(본문 CS)"/>
                <w:i/>
                <w:iCs/>
                <w:color w:val="8EAADB" w:themeColor="accent1" w:themeTint="99"/>
                <w:spacing w:val="-8"/>
                <w:sz w:val="18"/>
                <w:szCs w:val="18"/>
              </w:rPr>
            </w:pP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기업명: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  </w:t>
            </w:r>
            <w:r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</w:t>
            </w:r>
            <w:r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대표:</w:t>
            </w:r>
            <w:r w:rsidRPr="00892966">
              <w:rPr>
                <w:rFonts w:eastAsiaTheme="minorHAnsi" w:cs="Times New Roman(본문 CS)"/>
                <w:spacing w:val="-8"/>
                <w:sz w:val="18"/>
                <w:szCs w:val="18"/>
              </w:rPr>
              <w:t xml:space="preserve">        (</w:t>
            </w:r>
            <w:r w:rsidRPr="00892966">
              <w:rPr>
                <w:rFonts w:eastAsiaTheme="minorHAnsi" w:cs="Times New Roman(본문 CS)" w:hint="eastAsia"/>
                <w:spacing w:val="-8"/>
                <w:sz w:val="18"/>
                <w:szCs w:val="18"/>
              </w:rPr>
              <w:t>인)</w:t>
            </w:r>
          </w:p>
        </w:tc>
      </w:tr>
    </w:tbl>
    <w:p w14:paraId="1EE148F9" w14:textId="77777777" w:rsidR="001B759D" w:rsidRPr="002C2BE8" w:rsidRDefault="001B759D" w:rsidP="00B265AD">
      <w:pPr>
        <w:tabs>
          <w:tab w:val="left" w:pos="2970"/>
        </w:tabs>
        <w:rPr>
          <w:sz w:val="11"/>
          <w:szCs w:val="15"/>
        </w:rPr>
      </w:pPr>
    </w:p>
    <w:sectPr w:rsidR="001B759D" w:rsidRPr="002C2BE8" w:rsidSect="00885841">
      <w:headerReference w:type="default" r:id="rId6"/>
      <w:pgSz w:w="11906" w:h="16838"/>
      <w:pgMar w:top="1701" w:right="1440" w:bottom="1440" w:left="144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87E" w14:textId="77777777" w:rsidR="005E4FE4" w:rsidRDefault="005E4FE4" w:rsidP="00861D95">
      <w:pPr>
        <w:spacing w:after="0" w:line="240" w:lineRule="auto"/>
      </w:pPr>
      <w:r>
        <w:separator/>
      </w:r>
    </w:p>
  </w:endnote>
  <w:endnote w:type="continuationSeparator" w:id="0">
    <w:p w14:paraId="4876AFB9" w14:textId="77777777" w:rsidR="005E4FE4" w:rsidRDefault="005E4FE4" w:rsidP="0086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(본문 CS)"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C8B3" w14:textId="77777777" w:rsidR="005E4FE4" w:rsidRDefault="005E4FE4" w:rsidP="00861D95">
      <w:pPr>
        <w:spacing w:after="0" w:line="240" w:lineRule="auto"/>
      </w:pPr>
      <w:r>
        <w:separator/>
      </w:r>
    </w:p>
  </w:footnote>
  <w:footnote w:type="continuationSeparator" w:id="0">
    <w:p w14:paraId="4EE134A5" w14:textId="77777777" w:rsidR="005E4FE4" w:rsidRDefault="005E4FE4" w:rsidP="0086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97B" w14:textId="5EA5589E" w:rsidR="00861D95" w:rsidRDefault="00CB6B10" w:rsidP="00CB6B10">
    <w:pPr>
      <w:pStyle w:val="a4"/>
      <w:jc w:val="right"/>
    </w:pPr>
    <w:r>
      <w:rPr>
        <w:noProof/>
      </w:rPr>
      <w:drawing>
        <wp:inline distT="0" distB="0" distL="0" distR="0" wp14:anchorId="0845816A" wp14:editId="751EFE57">
          <wp:extent cx="1116924" cy="396000"/>
          <wp:effectExtent l="0" t="0" r="127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24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DA"/>
    <w:rsid w:val="000D5B94"/>
    <w:rsid w:val="00111586"/>
    <w:rsid w:val="00121CC0"/>
    <w:rsid w:val="00166ADA"/>
    <w:rsid w:val="001B759D"/>
    <w:rsid w:val="002114C2"/>
    <w:rsid w:val="00256522"/>
    <w:rsid w:val="002812F3"/>
    <w:rsid w:val="0028151D"/>
    <w:rsid w:val="002C2BE8"/>
    <w:rsid w:val="002D0217"/>
    <w:rsid w:val="002D2277"/>
    <w:rsid w:val="00310581"/>
    <w:rsid w:val="00327FC4"/>
    <w:rsid w:val="0033019A"/>
    <w:rsid w:val="005A6383"/>
    <w:rsid w:val="005E4FE4"/>
    <w:rsid w:val="00634029"/>
    <w:rsid w:val="006C5EA9"/>
    <w:rsid w:val="006D18F5"/>
    <w:rsid w:val="0078257E"/>
    <w:rsid w:val="008171EC"/>
    <w:rsid w:val="00861D95"/>
    <w:rsid w:val="00870B50"/>
    <w:rsid w:val="00885841"/>
    <w:rsid w:val="00892966"/>
    <w:rsid w:val="008C2926"/>
    <w:rsid w:val="00B23F82"/>
    <w:rsid w:val="00B25E11"/>
    <w:rsid w:val="00B265AD"/>
    <w:rsid w:val="00B53857"/>
    <w:rsid w:val="00C34E44"/>
    <w:rsid w:val="00C7044B"/>
    <w:rsid w:val="00C779A5"/>
    <w:rsid w:val="00CB1489"/>
    <w:rsid w:val="00CB6B10"/>
    <w:rsid w:val="00CD6CD0"/>
    <w:rsid w:val="00DC39DA"/>
    <w:rsid w:val="00DF5ACE"/>
    <w:rsid w:val="00EE227A"/>
    <w:rsid w:val="00F375EC"/>
    <w:rsid w:val="00F92E81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AE85A"/>
  <w15:chartTrackingRefBased/>
  <w15:docId w15:val="{BA504964-572F-49D6-AD4C-2DD3FE7F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1D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61D95"/>
  </w:style>
  <w:style w:type="paragraph" w:styleId="a5">
    <w:name w:val="footer"/>
    <w:basedOn w:val="a"/>
    <w:link w:val="Char0"/>
    <w:uiPriority w:val="99"/>
    <w:unhideWhenUsed/>
    <w:rsid w:val="00861D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6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Joo Hun</dc:creator>
  <cp:keywords/>
  <dc:description/>
  <cp:lastModifiedBy>박정민</cp:lastModifiedBy>
  <cp:revision>14</cp:revision>
  <cp:lastPrinted>2023-04-11T07:51:00Z</cp:lastPrinted>
  <dcterms:created xsi:type="dcterms:W3CDTF">2022-01-25T03:07:00Z</dcterms:created>
  <dcterms:modified xsi:type="dcterms:W3CDTF">2023-05-12T07:11:00Z</dcterms:modified>
</cp:coreProperties>
</file>